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2C032" w14:textId="77777777" w:rsidR="00614779" w:rsidRPr="004A45D4" w:rsidRDefault="00614779" w:rsidP="0BF86167">
      <w:pPr>
        <w:jc w:val="both"/>
        <w:rPr>
          <w:rFonts w:eastAsia="Times New Roman" w:cs="Times New Roman"/>
          <w:szCs w:val="28"/>
        </w:rPr>
      </w:pPr>
    </w:p>
    <w:p w14:paraId="68E507EF" w14:textId="6CBE544C" w:rsidR="00CF0515" w:rsidRPr="009A20B6" w:rsidRDefault="006574CA" w:rsidP="0BF86167">
      <w:pPr>
        <w:rPr>
          <w:rFonts w:eastAsia="Times New Roman" w:cs="Times New Roman"/>
          <w:b/>
          <w:bCs/>
          <w:szCs w:val="28"/>
        </w:rPr>
      </w:pPr>
      <w:r w:rsidRPr="004A45D4">
        <w:rPr>
          <w:rFonts w:eastAsia="Times New Roman" w:cs="Times New Roman"/>
          <w:b/>
          <w:bCs/>
          <w:szCs w:val="28"/>
          <w:lang w:val="vi-VN"/>
        </w:rPr>
        <w:t xml:space="preserve">ĐẦU TƯ </w:t>
      </w:r>
      <w:r w:rsidR="00CB2446">
        <w:rPr>
          <w:rFonts w:eastAsia="Times New Roman" w:cs="Times New Roman"/>
          <w:b/>
          <w:bCs/>
          <w:szCs w:val="28"/>
        </w:rPr>
        <w:t xml:space="preserve">XÂY DỰNG </w:t>
      </w:r>
      <w:r w:rsidRPr="004A45D4">
        <w:rPr>
          <w:rFonts w:eastAsia="Times New Roman" w:cs="Times New Roman"/>
          <w:b/>
          <w:bCs/>
          <w:szCs w:val="28"/>
          <w:lang w:val="vi-VN"/>
        </w:rPr>
        <w:t xml:space="preserve">DỰ ÁN DẦU KHÍ: </w:t>
      </w:r>
      <w:r w:rsidRPr="004A45D4">
        <w:rPr>
          <w:szCs w:val="28"/>
        </w:rPr>
        <w:br/>
      </w:r>
      <w:r w:rsidRPr="004A45D4">
        <w:rPr>
          <w:rFonts w:eastAsia="Times New Roman" w:cs="Times New Roman"/>
          <w:b/>
          <w:bCs/>
          <w:szCs w:val="28"/>
          <w:lang w:val="vi-VN"/>
        </w:rPr>
        <w:t>NHIỀU BẤT CẬP TRONG VĂN BẢN PHÁP LUẬT</w:t>
      </w:r>
    </w:p>
    <w:p w14:paraId="5B817743" w14:textId="77777777" w:rsidR="00CF0515" w:rsidRPr="004A45D4" w:rsidRDefault="00CF0515" w:rsidP="0BF86167">
      <w:pPr>
        <w:jc w:val="both"/>
        <w:rPr>
          <w:rFonts w:eastAsia="Times New Roman" w:cs="Times New Roman"/>
          <w:szCs w:val="28"/>
        </w:rPr>
      </w:pPr>
    </w:p>
    <w:p w14:paraId="75779386" w14:textId="592D0971" w:rsidR="00ED3F38" w:rsidRPr="004A45D4" w:rsidRDefault="00CF0515" w:rsidP="0BF86167">
      <w:pPr>
        <w:jc w:val="both"/>
        <w:rPr>
          <w:rFonts w:eastAsia="Times New Roman" w:cs="Times New Roman"/>
          <w:b/>
          <w:bCs/>
          <w:szCs w:val="28"/>
          <w:lang w:val="vi-VN"/>
        </w:rPr>
      </w:pPr>
      <w:r w:rsidRPr="004A45D4">
        <w:rPr>
          <w:rFonts w:eastAsia="Times New Roman" w:cs="Times New Roman"/>
          <w:b/>
          <w:bCs/>
          <w:szCs w:val="28"/>
          <w:lang w:val="vi-VN"/>
        </w:rPr>
        <w:t xml:space="preserve">Với đặc thù có vốn đầu tư lớn, rủi ro lại cao cũng như không chỉ chịu sự chi phối của luật pháp Việt Nam mà còn phải tuân theo các thông lệ quốc tế, việc triển khai đầu tư các dự án dầu khí, trong đó có các dự án ở lĩnh vực thượng nguồn như thăm dò khai thác dầu khí đang gặp rất nhiều khó khăn. </w:t>
      </w:r>
      <w:r w:rsidR="00ED3F38" w:rsidRPr="004A45D4">
        <w:rPr>
          <w:rFonts w:eastAsia="Times New Roman" w:cs="Times New Roman"/>
          <w:b/>
          <w:bCs/>
          <w:szCs w:val="28"/>
          <w:lang w:val="vi-VN"/>
        </w:rPr>
        <w:t>Và</w:t>
      </w:r>
      <w:r w:rsidRPr="004A45D4">
        <w:rPr>
          <w:rFonts w:eastAsia="Times New Roman" w:cs="Times New Roman"/>
          <w:b/>
          <w:bCs/>
          <w:szCs w:val="28"/>
          <w:lang w:val="vi-VN"/>
        </w:rPr>
        <w:t xml:space="preserve"> khó khăn này lại càng lớn hơn khi bản thân các dự án dầu khí đang bị “trói</w:t>
      </w:r>
      <w:r w:rsidR="00ED3F38" w:rsidRPr="004A45D4">
        <w:rPr>
          <w:rFonts w:eastAsia="Times New Roman" w:cs="Times New Roman"/>
          <w:b/>
          <w:bCs/>
          <w:szCs w:val="28"/>
          <w:lang w:val="vi-VN"/>
        </w:rPr>
        <w:t xml:space="preserve"> buộc</w:t>
      </w:r>
      <w:r w:rsidRPr="004A45D4">
        <w:rPr>
          <w:rFonts w:eastAsia="Times New Roman" w:cs="Times New Roman"/>
          <w:b/>
          <w:bCs/>
          <w:szCs w:val="28"/>
          <w:lang w:val="vi-VN"/>
        </w:rPr>
        <w:t xml:space="preserve">” bởi hệ thống văn bản pháp luật chồng chéo, </w:t>
      </w:r>
      <w:r w:rsidR="00ED3F38" w:rsidRPr="004A45D4">
        <w:rPr>
          <w:rFonts w:eastAsia="Times New Roman" w:cs="Times New Roman"/>
          <w:b/>
          <w:bCs/>
          <w:szCs w:val="28"/>
        </w:rPr>
        <w:t>không còn phù hợp</w:t>
      </w:r>
      <w:r w:rsidR="00ED3F38" w:rsidRPr="004A45D4">
        <w:rPr>
          <w:rFonts w:eastAsia="Times New Roman" w:cs="Times New Roman"/>
          <w:b/>
          <w:bCs/>
          <w:szCs w:val="28"/>
          <w:lang w:val="vi-VN"/>
        </w:rPr>
        <w:t xml:space="preserve"> trong môi trường đầu tư có nhiều thay đổi</w:t>
      </w:r>
      <w:r w:rsidR="00ED3F38" w:rsidRPr="004A45D4">
        <w:rPr>
          <w:rFonts w:eastAsia="Times New Roman" w:cs="Times New Roman"/>
          <w:b/>
          <w:bCs/>
          <w:szCs w:val="28"/>
        </w:rPr>
        <w:t xml:space="preserve"> để ngành Dầu khí có</w:t>
      </w:r>
      <w:r w:rsidR="00ED3F38" w:rsidRPr="004A45D4">
        <w:rPr>
          <w:rFonts w:eastAsia="Times New Roman" w:cs="Times New Roman"/>
          <w:b/>
          <w:bCs/>
          <w:szCs w:val="28"/>
          <w:lang w:val="vi-VN"/>
        </w:rPr>
        <w:t xml:space="preserve"> thể </w:t>
      </w:r>
      <w:r w:rsidR="00ED3F38" w:rsidRPr="004A45D4">
        <w:rPr>
          <w:rFonts w:eastAsia="Times New Roman" w:cs="Times New Roman"/>
          <w:b/>
          <w:bCs/>
          <w:szCs w:val="28"/>
        </w:rPr>
        <w:t>đóng góp hiệu quả cho nền kinh tế</w:t>
      </w:r>
      <w:r w:rsidR="00ED3F38" w:rsidRPr="004A45D4">
        <w:rPr>
          <w:rFonts w:eastAsia="Times New Roman" w:cs="Times New Roman"/>
          <w:b/>
          <w:bCs/>
          <w:szCs w:val="28"/>
          <w:lang w:val="vi-VN"/>
        </w:rPr>
        <w:t>.</w:t>
      </w:r>
    </w:p>
    <w:p w14:paraId="11155F45" w14:textId="77777777" w:rsidR="00ED3F38" w:rsidRPr="004A45D4" w:rsidRDefault="00ED3F38" w:rsidP="0BF86167">
      <w:pPr>
        <w:jc w:val="both"/>
        <w:rPr>
          <w:rFonts w:eastAsia="Times New Roman" w:cs="Times New Roman"/>
          <w:szCs w:val="28"/>
          <w:lang w:val="vi-VN"/>
        </w:rPr>
      </w:pPr>
    </w:p>
    <w:p w14:paraId="38086669" w14:textId="2FD01ADB" w:rsidR="00614779" w:rsidRPr="004A45D4" w:rsidRDefault="00614779" w:rsidP="0BF86167">
      <w:pPr>
        <w:jc w:val="both"/>
        <w:rPr>
          <w:rFonts w:eastAsia="Times New Roman" w:cs="Times New Roman"/>
          <w:szCs w:val="28"/>
          <w:lang w:val="vi-VN"/>
        </w:rPr>
      </w:pPr>
    </w:p>
    <w:p w14:paraId="354D9393" w14:textId="77777777" w:rsidR="00614779" w:rsidRPr="004A45D4" w:rsidRDefault="00614779" w:rsidP="0BF86167">
      <w:pPr>
        <w:jc w:val="both"/>
        <w:rPr>
          <w:rFonts w:eastAsia="Times New Roman" w:cs="Times New Roman"/>
          <w:szCs w:val="28"/>
        </w:rPr>
      </w:pPr>
    </w:p>
    <w:p w14:paraId="291B436F" w14:textId="512257F9" w:rsidR="00ED3F38" w:rsidRPr="004A45D4" w:rsidRDefault="00614779" w:rsidP="0BF86167">
      <w:pPr>
        <w:jc w:val="both"/>
        <w:rPr>
          <w:rFonts w:eastAsia="Times New Roman" w:cs="Times New Roman"/>
          <w:b/>
          <w:bCs/>
          <w:szCs w:val="28"/>
        </w:rPr>
      </w:pPr>
      <w:r w:rsidRPr="004A45D4">
        <w:rPr>
          <w:rFonts w:eastAsia="Times New Roman" w:cs="Times New Roman"/>
          <w:b/>
          <w:bCs/>
          <w:szCs w:val="28"/>
        </w:rPr>
        <w:t xml:space="preserve">Kỳ 1: Đặc thù của hoạt động đầu tư các dự án dầu khí </w:t>
      </w:r>
    </w:p>
    <w:p w14:paraId="1B2EB8D1" w14:textId="77777777" w:rsidR="00CF0515" w:rsidRPr="004A45D4" w:rsidRDefault="00CF0515" w:rsidP="0BF86167">
      <w:pPr>
        <w:jc w:val="both"/>
        <w:rPr>
          <w:rFonts w:eastAsia="Times New Roman" w:cs="Times New Roman"/>
          <w:szCs w:val="28"/>
        </w:rPr>
      </w:pPr>
    </w:p>
    <w:p w14:paraId="5C120B24" w14:textId="6A3DFB2D" w:rsidR="00ED3F38" w:rsidRPr="004A45D4" w:rsidRDefault="00ED3F38" w:rsidP="0BF86167">
      <w:pPr>
        <w:jc w:val="both"/>
        <w:rPr>
          <w:rFonts w:eastAsia="Times New Roman" w:cs="Times New Roman"/>
          <w:i/>
          <w:iCs/>
          <w:szCs w:val="28"/>
          <w:lang w:val="vi-VN"/>
        </w:rPr>
      </w:pPr>
      <w:r w:rsidRPr="004A45D4">
        <w:rPr>
          <w:rFonts w:eastAsia="Times New Roman" w:cs="Times New Roman"/>
          <w:i/>
          <w:iCs/>
          <w:szCs w:val="28"/>
          <w:lang w:val="vi-VN"/>
        </w:rPr>
        <w:t xml:space="preserve">Với đặc điểm </w:t>
      </w:r>
      <w:r w:rsidR="00614779" w:rsidRPr="004A45D4">
        <w:rPr>
          <w:rFonts w:eastAsia="Times New Roman" w:cs="Times New Roman"/>
          <w:i/>
          <w:iCs/>
          <w:szCs w:val="28"/>
        </w:rPr>
        <w:t xml:space="preserve">khác biệt so với các dự án đầu tư thông thường, </w:t>
      </w:r>
      <w:r w:rsidRPr="004A45D4">
        <w:rPr>
          <w:rFonts w:eastAsia="Times New Roman" w:cs="Times New Roman"/>
          <w:i/>
          <w:iCs/>
          <w:szCs w:val="28"/>
        </w:rPr>
        <w:t>các</w:t>
      </w:r>
      <w:r w:rsidRPr="004A45D4">
        <w:rPr>
          <w:rFonts w:eastAsia="Times New Roman" w:cs="Times New Roman"/>
          <w:i/>
          <w:iCs/>
          <w:szCs w:val="28"/>
          <w:lang w:val="vi-VN"/>
        </w:rPr>
        <w:t xml:space="preserve"> </w:t>
      </w:r>
      <w:r w:rsidRPr="004A45D4">
        <w:rPr>
          <w:rFonts w:eastAsia="Times New Roman" w:cs="Times New Roman"/>
          <w:i/>
          <w:iCs/>
          <w:szCs w:val="28"/>
        </w:rPr>
        <w:t>dự</w:t>
      </w:r>
      <w:r w:rsidRPr="004A45D4">
        <w:rPr>
          <w:rFonts w:eastAsia="Times New Roman" w:cs="Times New Roman"/>
          <w:i/>
          <w:iCs/>
          <w:szCs w:val="28"/>
          <w:lang w:val="vi-VN"/>
        </w:rPr>
        <w:t xml:space="preserve"> án dầu khí, thường có </w:t>
      </w:r>
      <w:r w:rsidR="00614779" w:rsidRPr="004A45D4">
        <w:rPr>
          <w:rFonts w:eastAsia="Times New Roman" w:cs="Times New Roman"/>
          <w:i/>
          <w:iCs/>
          <w:szCs w:val="28"/>
        </w:rPr>
        <w:t>quy mô đầu tư lớn</w:t>
      </w:r>
      <w:r w:rsidR="001C2898" w:rsidRPr="004A45D4">
        <w:rPr>
          <w:rFonts w:eastAsia="Times New Roman" w:cs="Times New Roman"/>
          <w:i/>
          <w:iCs/>
          <w:szCs w:val="28"/>
          <w:lang w:val="vi-VN"/>
        </w:rPr>
        <w:t>,</w:t>
      </w:r>
      <w:r w:rsidR="001C2898" w:rsidRPr="004A45D4">
        <w:rPr>
          <w:rFonts w:eastAsia="Times New Roman" w:cs="Times New Roman"/>
          <w:i/>
          <w:iCs/>
          <w:szCs w:val="28"/>
        </w:rPr>
        <w:t xml:space="preserve"> được xếp vào nhóm các dự án </w:t>
      </w:r>
      <w:r w:rsidR="00A155DB" w:rsidRPr="004A45D4">
        <w:rPr>
          <w:rFonts w:eastAsia="Times New Roman" w:cs="Times New Roman"/>
          <w:i/>
          <w:iCs/>
          <w:szCs w:val="28"/>
        </w:rPr>
        <w:t>quan trọng</w:t>
      </w:r>
      <w:r w:rsidR="001C2898" w:rsidRPr="004A45D4">
        <w:rPr>
          <w:rFonts w:eastAsia="Times New Roman" w:cs="Times New Roman"/>
          <w:i/>
          <w:iCs/>
          <w:szCs w:val="28"/>
        </w:rPr>
        <w:t xml:space="preserve"> quốc gia</w:t>
      </w:r>
      <w:r w:rsidR="001C2898" w:rsidRPr="004A45D4">
        <w:rPr>
          <w:rFonts w:eastAsia="Times New Roman" w:cs="Times New Roman"/>
          <w:i/>
          <w:iCs/>
          <w:szCs w:val="28"/>
          <w:lang w:val="vi-VN"/>
        </w:rPr>
        <w:t>,</w:t>
      </w:r>
      <w:r w:rsidR="00614779" w:rsidRPr="004A45D4">
        <w:rPr>
          <w:rFonts w:eastAsia="Times New Roman" w:cs="Times New Roman"/>
          <w:i/>
          <w:iCs/>
          <w:szCs w:val="28"/>
        </w:rPr>
        <w:t xml:space="preserve"> công nghệ cao</w:t>
      </w:r>
      <w:r w:rsidRPr="004A45D4">
        <w:rPr>
          <w:rFonts w:eastAsia="Times New Roman" w:cs="Times New Roman"/>
          <w:i/>
          <w:iCs/>
          <w:szCs w:val="28"/>
          <w:lang w:val="vi-VN"/>
        </w:rPr>
        <w:t xml:space="preserve"> và đi kèm với các rủi ro không hề nhỏ trong triển khai</w:t>
      </w:r>
      <w:r w:rsidR="001C2898" w:rsidRPr="004A45D4">
        <w:rPr>
          <w:rFonts w:eastAsia="Times New Roman" w:cs="Times New Roman"/>
          <w:i/>
          <w:iCs/>
          <w:szCs w:val="28"/>
          <w:lang w:val="vi-VN"/>
        </w:rPr>
        <w:t xml:space="preserve">, </w:t>
      </w:r>
      <w:r w:rsidR="0094365B" w:rsidRPr="004A45D4">
        <w:rPr>
          <w:rFonts w:eastAsia="Times New Roman" w:cs="Times New Roman"/>
          <w:i/>
          <w:iCs/>
          <w:szCs w:val="28"/>
        </w:rPr>
        <w:t xml:space="preserve">đặc biệt là các rủi ro về địa chất </w:t>
      </w:r>
      <w:r w:rsidR="003B283F" w:rsidRPr="004A45D4">
        <w:rPr>
          <w:rFonts w:eastAsia="Times New Roman" w:cs="Times New Roman"/>
          <w:i/>
          <w:iCs/>
          <w:szCs w:val="28"/>
        </w:rPr>
        <w:t>đối</w:t>
      </w:r>
      <w:r w:rsidR="001C2898" w:rsidRPr="004A45D4">
        <w:rPr>
          <w:rFonts w:eastAsia="Times New Roman" w:cs="Times New Roman"/>
          <w:i/>
          <w:iCs/>
          <w:szCs w:val="28"/>
          <w:lang w:val="vi-VN"/>
        </w:rPr>
        <w:t xml:space="preserve"> với các dự án thăm dò khai thác dầu khí.</w:t>
      </w:r>
    </w:p>
    <w:p w14:paraId="6774BD01" w14:textId="0483CD3F" w:rsidR="00D02D26" w:rsidRPr="004A45D4" w:rsidRDefault="00D02D26" w:rsidP="0BF86167">
      <w:pPr>
        <w:jc w:val="both"/>
        <w:rPr>
          <w:rFonts w:eastAsia="Times New Roman" w:cs="Times New Roman"/>
          <w:szCs w:val="28"/>
          <w:lang w:val="vi-VN"/>
        </w:rPr>
      </w:pPr>
    </w:p>
    <w:p w14:paraId="4F65A35B" w14:textId="66D9E202" w:rsidR="00D02D26" w:rsidRPr="004A45D4" w:rsidRDefault="00D02D26" w:rsidP="0BF86167">
      <w:pPr>
        <w:jc w:val="both"/>
        <w:rPr>
          <w:rFonts w:eastAsia="Times New Roman" w:cs="Times New Roman"/>
          <w:szCs w:val="28"/>
          <w:lang w:val="vi-VN"/>
        </w:rPr>
      </w:pPr>
      <w:r w:rsidRPr="004A45D4">
        <w:rPr>
          <w:rFonts w:eastAsia="Times New Roman" w:cs="Times New Roman"/>
          <w:szCs w:val="28"/>
          <w:lang w:val="vi-VN"/>
        </w:rPr>
        <w:t xml:space="preserve">Trong khi đó, việc triển khai dự án dầu khí lại đang chịu sự chi phối lớn nhất của Luật </w:t>
      </w:r>
      <w:r w:rsidR="00205DB4" w:rsidRPr="004A45D4">
        <w:rPr>
          <w:rFonts w:eastAsia="Times New Roman" w:cs="Times New Roman"/>
          <w:szCs w:val="28"/>
        </w:rPr>
        <w:t>D</w:t>
      </w:r>
      <w:r w:rsidRPr="004A45D4">
        <w:rPr>
          <w:rFonts w:eastAsia="Times New Roman" w:cs="Times New Roman"/>
          <w:szCs w:val="28"/>
          <w:lang w:val="vi-VN"/>
        </w:rPr>
        <w:t>ầu khí</w:t>
      </w:r>
      <w:r w:rsidR="00205DB4" w:rsidRPr="004A45D4">
        <w:rPr>
          <w:rFonts w:eastAsia="Times New Roman" w:cs="Times New Roman"/>
          <w:szCs w:val="28"/>
        </w:rPr>
        <w:t xml:space="preserve"> </w:t>
      </w:r>
      <w:r w:rsidRPr="004A45D4">
        <w:rPr>
          <w:rFonts w:eastAsia="Times New Roman" w:cs="Times New Roman"/>
          <w:szCs w:val="28"/>
          <w:lang w:val="vi-VN"/>
        </w:rPr>
        <w:t>-</w:t>
      </w:r>
      <w:r w:rsidR="00205DB4" w:rsidRPr="004A45D4">
        <w:rPr>
          <w:rFonts w:eastAsia="Times New Roman" w:cs="Times New Roman"/>
          <w:szCs w:val="28"/>
        </w:rPr>
        <w:t xml:space="preserve"> </w:t>
      </w:r>
      <w:r w:rsidRPr="004A45D4">
        <w:rPr>
          <w:rFonts w:eastAsia="Times New Roman" w:cs="Times New Roman"/>
          <w:szCs w:val="28"/>
          <w:lang w:val="vi-VN"/>
        </w:rPr>
        <w:t xml:space="preserve">văn bản pháp luật đã không còn phù hợp trong bối cảnh có nhiều thay đổi. Hơn thế nữa, việc triển khai này càng gặp khó khăn lớn hơn khi chịu thêm sự chi phối chồng chéo của nhiều luật khác như </w:t>
      </w:r>
      <w:r w:rsidRPr="004A45D4">
        <w:rPr>
          <w:rFonts w:eastAsia="Times New Roman" w:cs="Times New Roman"/>
          <w:szCs w:val="28"/>
        </w:rPr>
        <w:t xml:space="preserve">Luật Đầu tư, Luật Đầu tư công, Luật Xây dựng, Luật Đấu thầu, Luật Quản lý sử dụng vốn Nhà nước đầu tư </w:t>
      </w:r>
      <w:r w:rsidR="00205DB4" w:rsidRPr="004A45D4">
        <w:rPr>
          <w:rFonts w:eastAsia="Times New Roman" w:cs="Times New Roman"/>
          <w:szCs w:val="28"/>
        </w:rPr>
        <w:t xml:space="preserve">vào sản xuất, kinh doanh tại doanh nghiệp </w:t>
      </w:r>
      <w:r w:rsidRPr="004A45D4">
        <w:rPr>
          <w:rFonts w:eastAsia="Times New Roman" w:cs="Times New Roman"/>
          <w:szCs w:val="28"/>
        </w:rPr>
        <w:t>và các văn bản dưới luật</w:t>
      </w:r>
      <w:r w:rsidRPr="004A45D4">
        <w:rPr>
          <w:rFonts w:eastAsia="Times New Roman" w:cs="Times New Roman"/>
          <w:szCs w:val="28"/>
          <w:lang w:val="vi-VN"/>
        </w:rPr>
        <w:t xml:space="preserve"> khác</w:t>
      </w:r>
      <w:r w:rsidR="001C2898" w:rsidRPr="004A45D4">
        <w:rPr>
          <w:rFonts w:eastAsia="Times New Roman" w:cs="Times New Roman"/>
          <w:szCs w:val="28"/>
          <w:lang w:val="vi-VN"/>
        </w:rPr>
        <w:t>…</w:t>
      </w:r>
    </w:p>
    <w:p w14:paraId="67F7ECAC" w14:textId="77777777" w:rsidR="00ED3F38" w:rsidRPr="004A45D4" w:rsidRDefault="00ED3F38" w:rsidP="0BF86167">
      <w:pPr>
        <w:jc w:val="both"/>
        <w:rPr>
          <w:rFonts w:eastAsia="Times New Roman" w:cs="Times New Roman"/>
          <w:szCs w:val="28"/>
          <w:lang w:val="vi-VN"/>
        </w:rPr>
      </w:pPr>
    </w:p>
    <w:p w14:paraId="0C9A49FA" w14:textId="1B991017" w:rsidR="00ED3F38" w:rsidRPr="004A45D4" w:rsidRDefault="00ED3F38" w:rsidP="0BF86167">
      <w:pPr>
        <w:jc w:val="both"/>
        <w:rPr>
          <w:rFonts w:eastAsia="Times New Roman" w:cs="Times New Roman"/>
          <w:szCs w:val="28"/>
        </w:rPr>
      </w:pPr>
      <w:r w:rsidRPr="004A45D4">
        <w:rPr>
          <w:rFonts w:eastAsia="Times New Roman" w:cs="Times New Roman"/>
          <w:szCs w:val="28"/>
          <w:lang w:val="vi-VN"/>
        </w:rPr>
        <w:t xml:space="preserve">Theo </w:t>
      </w:r>
      <w:r w:rsidRPr="004A45D4">
        <w:rPr>
          <w:rFonts w:eastAsia="Times New Roman" w:cs="Times New Roman"/>
          <w:szCs w:val="28"/>
        </w:rPr>
        <w:t>ông Nguyễn Văn Phúc - Nguyên Phó Chủ nhiệm Ủy ban Kinh tế Quốc hội, trong bối cảnh có nhiều thay đổi, hành lang pháp lý cho hoạt động của ngành Dầu khí, đặc biệt là Luật Dầu khí đã không còn phù hợp để ngành Dầu khí phát triển mạnh mẽ và đóng góp hiệu quả cho nền kinh tế.</w:t>
      </w:r>
    </w:p>
    <w:p w14:paraId="27080E13" w14:textId="77777777" w:rsidR="00A65C0F" w:rsidRPr="004A45D4" w:rsidRDefault="00A65C0F" w:rsidP="0BF86167">
      <w:pPr>
        <w:jc w:val="both"/>
        <w:rPr>
          <w:rFonts w:eastAsia="Times New Roman" w:cs="Times New Roman"/>
          <w:szCs w:val="28"/>
        </w:rPr>
      </w:pPr>
    </w:p>
    <w:p w14:paraId="4DBF00F1" w14:textId="77777777" w:rsidR="00A65C0F" w:rsidRPr="004A45D4" w:rsidRDefault="00A65C0F" w:rsidP="0BF86167">
      <w:pPr>
        <w:jc w:val="both"/>
        <w:rPr>
          <w:rFonts w:eastAsia="Times New Roman" w:cs="Times New Roman"/>
          <w:szCs w:val="28"/>
        </w:rPr>
      </w:pPr>
      <w:r w:rsidRPr="004A45D4">
        <w:rPr>
          <w:rFonts w:eastAsia="Times New Roman" w:cs="Times New Roman"/>
          <w:szCs w:val="28"/>
        </w:rPr>
        <w:t>Làm</w:t>
      </w:r>
      <w:r w:rsidRPr="004A45D4">
        <w:rPr>
          <w:rFonts w:eastAsia="Times New Roman" w:cs="Times New Roman"/>
          <w:szCs w:val="28"/>
          <w:lang w:val="vi-VN"/>
        </w:rPr>
        <w:t xml:space="preserve"> rõ hơn về bất cập này, </w:t>
      </w:r>
      <w:r w:rsidRPr="004A45D4">
        <w:rPr>
          <w:rFonts w:eastAsia="Times New Roman" w:cs="Times New Roman"/>
          <w:szCs w:val="28"/>
        </w:rPr>
        <w:t xml:space="preserve">Tổng giám đốc Tập đoàn Dầu khí Việt Nam (PVN) Lê Mạnh Hùng cho biết, hoạt động thăm dò khai thác dầu khí đang phải đối mặt với khó khăn về điều kiện kỹ thuật, địa chất, tình hình triển khai thực địa. Đặc biệt, cơ chế chính sách pháp luật về dầu khí không còn phù hợp với tình hình mới, ảnh hưởng không nhỏ tới lĩnh vực cốt lõi này. </w:t>
      </w:r>
    </w:p>
    <w:p w14:paraId="4E3EAC3C" w14:textId="77777777" w:rsidR="00A65C0F" w:rsidRPr="004A45D4" w:rsidRDefault="00A65C0F" w:rsidP="0BF86167">
      <w:pPr>
        <w:jc w:val="both"/>
        <w:rPr>
          <w:rFonts w:eastAsia="Times New Roman" w:cs="Times New Roman"/>
          <w:szCs w:val="28"/>
        </w:rPr>
      </w:pPr>
    </w:p>
    <w:p w14:paraId="7B10A5E5" w14:textId="3393F585" w:rsidR="00A65C0F" w:rsidRPr="004A45D4" w:rsidRDefault="00A65C0F" w:rsidP="0BF86167">
      <w:pPr>
        <w:jc w:val="both"/>
        <w:rPr>
          <w:rFonts w:eastAsia="Times New Roman" w:cs="Times New Roman"/>
          <w:szCs w:val="28"/>
        </w:rPr>
      </w:pPr>
      <w:r w:rsidRPr="004A45D4">
        <w:rPr>
          <w:rFonts w:eastAsia="Times New Roman" w:cs="Times New Roman"/>
          <w:szCs w:val="28"/>
        </w:rPr>
        <w:lastRenderedPageBreak/>
        <w:t>Cụ thể, Luật Dầu khí và các điều khoản Hợp đồng dầu khí hiện hành còn tồn tại bất cập và kém hấp dẫn so với các nước trong khu vực, không phù hợp tiềm năng trữ lượng dầu khí hiện nay nên không thu hút được nhà đầu tư nước ngoài.</w:t>
      </w:r>
    </w:p>
    <w:p w14:paraId="48B94ED5" w14:textId="77777777" w:rsidR="00A65C0F" w:rsidRPr="004A45D4" w:rsidRDefault="00A65C0F" w:rsidP="0BF86167">
      <w:pPr>
        <w:jc w:val="both"/>
        <w:rPr>
          <w:rFonts w:eastAsia="Times New Roman" w:cs="Times New Roman"/>
          <w:szCs w:val="28"/>
        </w:rPr>
      </w:pPr>
    </w:p>
    <w:p w14:paraId="60788519" w14:textId="4677A197" w:rsidR="00615B2C" w:rsidRPr="004A45D4" w:rsidRDefault="00A65C0F" w:rsidP="002003A4">
      <w:pPr>
        <w:jc w:val="both"/>
        <w:rPr>
          <w:rFonts w:eastAsia="Times New Roman" w:cs="Times New Roman"/>
          <w:szCs w:val="28"/>
          <w:lang w:val="en-GB"/>
        </w:rPr>
      </w:pPr>
      <w:r w:rsidRPr="004A45D4">
        <w:rPr>
          <w:rFonts w:eastAsia="Times New Roman" w:cs="Times New Roman"/>
          <w:szCs w:val="28"/>
          <w:lang w:val="vi-VN"/>
        </w:rPr>
        <w:t>Trên thực tế, Luật Dầu khí được ban hành năm 1993, sau đó được sửa đổi, bổ sung một số điều vào các năm 2000 và 2008</w:t>
      </w:r>
      <w:r w:rsidR="00C32E57" w:rsidRPr="004A45D4">
        <w:rPr>
          <w:rFonts w:eastAsia="Times New Roman" w:cs="Times New Roman"/>
          <w:szCs w:val="28"/>
          <w:lang w:val="vi-VN"/>
        </w:rPr>
        <w:t xml:space="preserve">. </w:t>
      </w:r>
      <w:r w:rsidR="0041469F" w:rsidRPr="004A45D4">
        <w:rPr>
          <w:rFonts w:eastAsia="Times New Roman" w:cs="Times New Roman"/>
          <w:szCs w:val="28"/>
        </w:rPr>
        <w:t>T</w:t>
      </w:r>
      <w:r w:rsidR="003F28D2" w:rsidRPr="004A45D4">
        <w:rPr>
          <w:rFonts w:eastAsia="Times New Roman" w:cs="Times New Roman"/>
          <w:szCs w:val="28"/>
          <w:lang w:val="vi-VN"/>
        </w:rPr>
        <w:t>ro</w:t>
      </w:r>
      <w:r w:rsidR="00CA389D" w:rsidRPr="004A45D4">
        <w:rPr>
          <w:rFonts w:eastAsia="Times New Roman" w:cs="Times New Roman"/>
          <w:szCs w:val="28"/>
          <w:lang w:val="vi-VN"/>
        </w:rPr>
        <w:t>n</w:t>
      </w:r>
      <w:r w:rsidR="003F28D2" w:rsidRPr="004A45D4">
        <w:rPr>
          <w:rFonts w:eastAsia="Times New Roman" w:cs="Times New Roman"/>
          <w:szCs w:val="28"/>
          <w:lang w:val="vi-VN"/>
        </w:rPr>
        <w:t xml:space="preserve">g </w:t>
      </w:r>
      <w:r w:rsidR="00C35843" w:rsidRPr="004A45D4">
        <w:rPr>
          <w:rFonts w:eastAsia="Times New Roman" w:cs="Times New Roman"/>
          <w:szCs w:val="28"/>
          <w:lang w:val="vi-VN"/>
        </w:rPr>
        <w:t xml:space="preserve">bối cảnh </w:t>
      </w:r>
      <w:r w:rsidR="00DD763C" w:rsidRPr="004A45D4">
        <w:rPr>
          <w:rFonts w:eastAsia="Times New Roman" w:cs="Times New Roman"/>
          <w:szCs w:val="28"/>
          <w:lang w:val="vi-VN"/>
        </w:rPr>
        <w:t xml:space="preserve">giá dầu thô </w:t>
      </w:r>
      <w:r w:rsidR="00EC301E" w:rsidRPr="004A45D4">
        <w:rPr>
          <w:rFonts w:eastAsia="Times New Roman" w:cs="Times New Roman"/>
          <w:szCs w:val="28"/>
        </w:rPr>
        <w:t>thế giới biến động</w:t>
      </w:r>
      <w:r w:rsidR="00C35843" w:rsidRPr="004A45D4">
        <w:rPr>
          <w:rFonts w:eastAsia="Times New Roman" w:cs="Times New Roman"/>
          <w:szCs w:val="28"/>
          <w:lang w:val="vi-VN"/>
        </w:rPr>
        <w:t xml:space="preserve">, xu hướng </w:t>
      </w:r>
      <w:r w:rsidR="006C5033" w:rsidRPr="004A45D4">
        <w:rPr>
          <w:rFonts w:eastAsia="Times New Roman" w:cs="Times New Roman"/>
          <w:szCs w:val="28"/>
          <w:lang w:val="vi-VN"/>
        </w:rPr>
        <w:t xml:space="preserve">chuyển </w:t>
      </w:r>
      <w:r w:rsidR="00EC301E" w:rsidRPr="004A45D4">
        <w:rPr>
          <w:rFonts w:eastAsia="Times New Roman" w:cs="Times New Roman"/>
          <w:szCs w:val="28"/>
        </w:rPr>
        <w:t>dịch năng lượng</w:t>
      </w:r>
      <w:r w:rsidR="006C5033" w:rsidRPr="004A45D4">
        <w:rPr>
          <w:rFonts w:eastAsia="Times New Roman" w:cs="Times New Roman"/>
          <w:szCs w:val="28"/>
          <w:lang w:val="vi-VN"/>
        </w:rPr>
        <w:t xml:space="preserve"> </w:t>
      </w:r>
      <w:r w:rsidR="00EC301E" w:rsidRPr="004A45D4">
        <w:rPr>
          <w:rFonts w:eastAsia="Times New Roman" w:cs="Times New Roman"/>
          <w:szCs w:val="28"/>
        </w:rPr>
        <w:t>(từ</w:t>
      </w:r>
      <w:r w:rsidR="006C5033" w:rsidRPr="004A45D4">
        <w:rPr>
          <w:rFonts w:eastAsia="Times New Roman" w:cs="Times New Roman"/>
          <w:szCs w:val="28"/>
          <w:lang w:val="vi-VN"/>
        </w:rPr>
        <w:t xml:space="preserve"> năng lượng</w:t>
      </w:r>
      <w:r w:rsidR="00C35843" w:rsidRPr="004A45D4">
        <w:rPr>
          <w:rFonts w:eastAsia="Times New Roman" w:cs="Times New Roman"/>
          <w:szCs w:val="28"/>
          <w:lang w:val="vi-VN"/>
        </w:rPr>
        <w:t xml:space="preserve"> truyền thống </w:t>
      </w:r>
      <w:r w:rsidR="001E7064" w:rsidRPr="004A45D4">
        <w:rPr>
          <w:rFonts w:eastAsia="Times New Roman" w:cs="Times New Roman"/>
          <w:szCs w:val="28"/>
          <w:lang w:val="vi-VN"/>
        </w:rPr>
        <w:t>s</w:t>
      </w:r>
      <w:r w:rsidR="00C35843" w:rsidRPr="004A45D4">
        <w:rPr>
          <w:rFonts w:eastAsia="Times New Roman" w:cs="Times New Roman"/>
          <w:szCs w:val="28"/>
          <w:lang w:val="vi-VN"/>
        </w:rPr>
        <w:t>ang các dạng năng lượng mới)</w:t>
      </w:r>
      <w:r w:rsidR="003F28D2" w:rsidRPr="004A45D4">
        <w:rPr>
          <w:rFonts w:eastAsia="Times New Roman" w:cs="Times New Roman"/>
          <w:szCs w:val="28"/>
          <w:lang w:val="vi-VN"/>
        </w:rPr>
        <w:t xml:space="preserve"> và điều kiện </w:t>
      </w:r>
      <w:r w:rsidR="00C35843" w:rsidRPr="004A45D4">
        <w:rPr>
          <w:rFonts w:eastAsia="Times New Roman" w:cs="Times New Roman"/>
          <w:szCs w:val="28"/>
          <w:lang w:val="vi-VN"/>
        </w:rPr>
        <w:t>thăm dò khai t</w:t>
      </w:r>
      <w:r w:rsidR="001E7064" w:rsidRPr="004A45D4">
        <w:rPr>
          <w:rFonts w:eastAsia="Times New Roman" w:cs="Times New Roman"/>
          <w:szCs w:val="28"/>
          <w:lang w:val="vi-VN"/>
        </w:rPr>
        <w:t>h</w:t>
      </w:r>
      <w:r w:rsidR="00C35843" w:rsidRPr="004A45D4">
        <w:rPr>
          <w:rFonts w:eastAsia="Times New Roman" w:cs="Times New Roman"/>
          <w:szCs w:val="28"/>
          <w:lang w:val="vi-VN"/>
        </w:rPr>
        <w:t>ác dầu khí của Việt Nam</w:t>
      </w:r>
      <w:r w:rsidR="00D6742C" w:rsidRPr="004A45D4">
        <w:rPr>
          <w:rFonts w:eastAsia="Times New Roman" w:cs="Times New Roman"/>
          <w:szCs w:val="28"/>
          <w:lang w:val="vi-VN"/>
        </w:rPr>
        <w:t>, c</w:t>
      </w:r>
      <w:r w:rsidR="1616CF9D" w:rsidRPr="004A45D4">
        <w:rPr>
          <w:rFonts w:eastAsia="Times New Roman" w:cs="Times New Roman"/>
          <w:szCs w:val="28"/>
          <w:lang w:val="vi-VN"/>
        </w:rPr>
        <w:t xml:space="preserve">ác cơ chế trong Luật </w:t>
      </w:r>
      <w:r w:rsidR="00EC301E" w:rsidRPr="004A45D4">
        <w:rPr>
          <w:rFonts w:eastAsia="Times New Roman" w:cs="Times New Roman"/>
          <w:szCs w:val="28"/>
        </w:rPr>
        <w:t>D</w:t>
      </w:r>
      <w:r w:rsidR="001E7064" w:rsidRPr="004A45D4">
        <w:rPr>
          <w:rFonts w:eastAsia="Times New Roman" w:cs="Times New Roman"/>
          <w:szCs w:val="28"/>
          <w:lang w:val="vi-VN"/>
        </w:rPr>
        <w:t xml:space="preserve">ầu khí </w:t>
      </w:r>
      <w:r w:rsidR="1616CF9D" w:rsidRPr="004A45D4">
        <w:rPr>
          <w:rFonts w:eastAsia="Times New Roman" w:cs="Times New Roman"/>
          <w:szCs w:val="28"/>
          <w:lang w:val="vi-VN"/>
        </w:rPr>
        <w:t>không đủ khuyến khích các nhà</w:t>
      </w:r>
      <w:r w:rsidR="5B4BC42F" w:rsidRPr="004A45D4">
        <w:rPr>
          <w:rFonts w:eastAsia="Times New Roman" w:cs="Times New Roman"/>
          <w:szCs w:val="28"/>
          <w:lang w:val="vi-VN"/>
        </w:rPr>
        <w:t xml:space="preserve"> đầu tư</w:t>
      </w:r>
      <w:r w:rsidR="1616CF9D" w:rsidRPr="004A45D4">
        <w:rPr>
          <w:rFonts w:eastAsia="Times New Roman" w:cs="Times New Roman"/>
          <w:szCs w:val="28"/>
          <w:lang w:val="vi-VN"/>
        </w:rPr>
        <w:t xml:space="preserve"> phát triển các mỏ nhỏ/mỏ cận biên</w:t>
      </w:r>
      <w:r w:rsidR="00EC301E" w:rsidRPr="004A45D4">
        <w:rPr>
          <w:rFonts w:eastAsia="Times New Roman" w:cs="Times New Roman"/>
          <w:szCs w:val="28"/>
          <w:lang w:val="en-GB"/>
        </w:rPr>
        <w:t>, hay áp dụng các giải pháp để</w:t>
      </w:r>
      <w:r w:rsidR="007C4E5C" w:rsidRPr="004A45D4">
        <w:rPr>
          <w:rFonts w:eastAsia="Times New Roman" w:cs="Times New Roman"/>
          <w:szCs w:val="28"/>
          <w:lang w:val="en-GB"/>
        </w:rPr>
        <w:t xml:space="preserve"> </w:t>
      </w:r>
      <w:r w:rsidR="00EC301E" w:rsidRPr="004A45D4">
        <w:rPr>
          <w:rFonts w:eastAsia="Times New Roman" w:cs="Times New Roman"/>
          <w:szCs w:val="28"/>
          <w:lang w:val="en-GB"/>
        </w:rPr>
        <w:t xml:space="preserve">tận thăm dò, </w:t>
      </w:r>
      <w:r w:rsidR="00EC301E" w:rsidRPr="004A45D4">
        <w:rPr>
          <w:rFonts w:eastAsia="Times New Roman" w:cs="Times New Roman"/>
          <w:szCs w:val="28"/>
          <w:lang w:val="vi-VN"/>
        </w:rPr>
        <w:t xml:space="preserve">nâng cao hệ số thu hồi dầu </w:t>
      </w:r>
      <w:r w:rsidR="00EC301E" w:rsidRPr="004A45D4">
        <w:rPr>
          <w:rFonts w:eastAsia="Times New Roman" w:cs="Times New Roman"/>
          <w:szCs w:val="28"/>
        </w:rPr>
        <w:t>(</w:t>
      </w:r>
      <w:r w:rsidR="007D75D7" w:rsidRPr="004A45D4">
        <w:rPr>
          <w:rFonts w:eastAsia="Times New Roman" w:cs="Times New Roman"/>
          <w:szCs w:val="28"/>
          <w:lang w:val="vi-VN"/>
        </w:rPr>
        <w:t>EOR</w:t>
      </w:r>
      <w:r w:rsidR="00EC301E" w:rsidRPr="004A45D4">
        <w:rPr>
          <w:rFonts w:eastAsia="Times New Roman" w:cs="Times New Roman"/>
          <w:szCs w:val="28"/>
        </w:rPr>
        <w:t>)</w:t>
      </w:r>
      <w:r w:rsidR="00282127" w:rsidRPr="004A45D4">
        <w:rPr>
          <w:rFonts w:eastAsia="Times New Roman" w:cs="Times New Roman"/>
          <w:szCs w:val="28"/>
          <w:lang w:val="en-GB"/>
        </w:rPr>
        <w:t>.</w:t>
      </w:r>
    </w:p>
    <w:p w14:paraId="68799854" w14:textId="77777777" w:rsidR="0086353E" w:rsidRPr="004A45D4" w:rsidRDefault="0086353E" w:rsidP="002003A4">
      <w:pPr>
        <w:jc w:val="both"/>
        <w:rPr>
          <w:rFonts w:eastAsia="Times New Roman" w:cs="Times New Roman"/>
          <w:szCs w:val="28"/>
          <w:lang w:val="vi-VN"/>
        </w:rPr>
      </w:pPr>
    </w:p>
    <w:p w14:paraId="21AF7454" w14:textId="1E3AC834" w:rsidR="00614779" w:rsidRPr="004A45D4" w:rsidRDefault="00ED3F38" w:rsidP="0BF86167">
      <w:pPr>
        <w:jc w:val="both"/>
        <w:rPr>
          <w:rFonts w:eastAsia="Times New Roman" w:cs="Times New Roman"/>
          <w:szCs w:val="28"/>
          <w:highlight w:val="yellow"/>
        </w:rPr>
      </w:pPr>
      <w:r w:rsidRPr="004A45D4">
        <w:rPr>
          <w:rFonts w:eastAsia="Times New Roman" w:cs="Times New Roman"/>
          <w:szCs w:val="28"/>
        </w:rPr>
        <w:t>Minh</w:t>
      </w:r>
      <w:r w:rsidRPr="004A45D4">
        <w:rPr>
          <w:rFonts w:eastAsia="Times New Roman" w:cs="Times New Roman"/>
          <w:szCs w:val="28"/>
          <w:lang w:val="vi-VN"/>
        </w:rPr>
        <w:t xml:space="preserve"> chứng rõ nét nhất là </w:t>
      </w:r>
      <w:r w:rsidR="00614779" w:rsidRPr="004A45D4">
        <w:rPr>
          <w:rFonts w:eastAsia="Times New Roman" w:cs="Times New Roman"/>
          <w:szCs w:val="28"/>
        </w:rPr>
        <w:t xml:space="preserve">Luật Dầu khí dù đã thể hiện khá đầy đủ các giai đoạn, </w:t>
      </w:r>
      <w:r w:rsidR="00614779" w:rsidRPr="00C57748">
        <w:rPr>
          <w:rFonts w:eastAsia="Times New Roman" w:cs="Times New Roman"/>
          <w:szCs w:val="28"/>
        </w:rPr>
        <w:t>bước thực hiện đối với dự án thăm dò khai thác dầu khí</w:t>
      </w:r>
      <w:r w:rsidR="005D5435" w:rsidRPr="00C57748">
        <w:rPr>
          <w:rFonts w:eastAsia="Times New Roman" w:cs="Times New Roman"/>
          <w:szCs w:val="28"/>
        </w:rPr>
        <w:t>/Hợp đồng dầu khí</w:t>
      </w:r>
      <w:r w:rsidRPr="00C57748">
        <w:rPr>
          <w:rFonts w:eastAsia="Times New Roman" w:cs="Times New Roman"/>
          <w:szCs w:val="28"/>
          <w:lang w:val="vi-VN"/>
        </w:rPr>
        <w:t xml:space="preserve"> nhưng lại </w:t>
      </w:r>
      <w:r w:rsidR="00614779" w:rsidRPr="00C57748">
        <w:rPr>
          <w:rFonts w:eastAsia="Times New Roman" w:cs="Times New Roman"/>
          <w:szCs w:val="28"/>
        </w:rPr>
        <w:t xml:space="preserve">chưa </w:t>
      </w:r>
      <w:r w:rsidR="00930F94" w:rsidRPr="00C57748">
        <w:rPr>
          <w:rFonts w:eastAsia="Times New Roman" w:cs="Times New Roman"/>
          <w:szCs w:val="28"/>
        </w:rPr>
        <w:t>chỉ</w:t>
      </w:r>
      <w:r w:rsidR="00930F94" w:rsidRPr="00C57748">
        <w:rPr>
          <w:rFonts w:eastAsia="Times New Roman" w:cs="Times New Roman"/>
          <w:szCs w:val="28"/>
          <w:lang w:val="vi-VN"/>
        </w:rPr>
        <w:t xml:space="preserve"> rõ </w:t>
      </w:r>
      <w:r w:rsidRPr="00C57748">
        <w:rPr>
          <w:rFonts w:eastAsia="Times New Roman" w:cs="Times New Roman"/>
          <w:szCs w:val="28"/>
          <w:lang w:val="vi-VN"/>
        </w:rPr>
        <w:t>các</w:t>
      </w:r>
      <w:r w:rsidR="00614779" w:rsidRPr="00C57748">
        <w:rPr>
          <w:rFonts w:eastAsia="Times New Roman" w:cs="Times New Roman"/>
          <w:szCs w:val="28"/>
        </w:rPr>
        <w:t xml:space="preserve"> thủ tục đầu tư đầy đủ</w:t>
      </w:r>
      <w:r w:rsidR="00930F94" w:rsidRPr="00C57748">
        <w:rPr>
          <w:rFonts w:eastAsia="Times New Roman" w:cs="Times New Roman"/>
          <w:szCs w:val="28"/>
          <w:lang w:val="vi-VN"/>
        </w:rPr>
        <w:t xml:space="preserve"> </w:t>
      </w:r>
      <w:r w:rsidR="008E08D9" w:rsidRPr="00C57748">
        <w:rPr>
          <w:rFonts w:eastAsia="Times New Roman" w:cs="Times New Roman"/>
          <w:szCs w:val="28"/>
          <w:lang w:val="en-GB"/>
        </w:rPr>
        <w:t xml:space="preserve">khi </w:t>
      </w:r>
      <w:r w:rsidR="007E2555" w:rsidRPr="00C57748">
        <w:rPr>
          <w:rFonts w:eastAsia="Times New Roman" w:cs="Times New Roman"/>
          <w:szCs w:val="28"/>
          <w:lang w:val="en-GB"/>
        </w:rPr>
        <w:t xml:space="preserve">một </w:t>
      </w:r>
      <w:r w:rsidR="00B8514C" w:rsidRPr="00C57748">
        <w:rPr>
          <w:rFonts w:eastAsia="Times New Roman" w:cs="Times New Roman"/>
          <w:szCs w:val="28"/>
          <w:lang w:val="en-GB"/>
        </w:rPr>
        <w:t>doanh nghiệp nhà nước (</w:t>
      </w:r>
      <w:r w:rsidR="008E08D9" w:rsidRPr="00C57748">
        <w:rPr>
          <w:rFonts w:eastAsia="Times New Roman" w:cs="Times New Roman"/>
          <w:szCs w:val="28"/>
          <w:lang w:val="en-GB"/>
        </w:rPr>
        <w:t>PVN/đơn vị</w:t>
      </w:r>
      <w:r w:rsidR="00AF680C" w:rsidRPr="00C57748">
        <w:rPr>
          <w:rFonts w:eastAsia="Times New Roman" w:cs="Times New Roman"/>
          <w:szCs w:val="28"/>
          <w:lang w:val="en-GB"/>
        </w:rPr>
        <w:t xml:space="preserve"> thuộc PVN</w:t>
      </w:r>
      <w:r w:rsidR="00B8514C" w:rsidRPr="00C57748">
        <w:rPr>
          <w:rFonts w:eastAsia="Times New Roman" w:cs="Times New Roman"/>
          <w:szCs w:val="28"/>
          <w:lang w:val="en-GB"/>
        </w:rPr>
        <w:t xml:space="preserve">) </w:t>
      </w:r>
      <w:r w:rsidR="004F64E4" w:rsidRPr="00C57748">
        <w:rPr>
          <w:rFonts w:eastAsia="Times New Roman" w:cs="Times New Roman"/>
          <w:szCs w:val="28"/>
          <w:lang w:val="en-GB"/>
        </w:rPr>
        <w:t xml:space="preserve">có </w:t>
      </w:r>
      <w:r w:rsidR="00DA1E57" w:rsidRPr="00C57748">
        <w:rPr>
          <w:rFonts w:eastAsia="Times New Roman" w:cs="Times New Roman"/>
          <w:szCs w:val="28"/>
          <w:lang w:val="en-GB"/>
        </w:rPr>
        <w:t xml:space="preserve">tham gia </w:t>
      </w:r>
      <w:r w:rsidR="008F0BCD" w:rsidRPr="00C57748">
        <w:rPr>
          <w:rFonts w:eastAsia="Times New Roman" w:cs="Times New Roman"/>
          <w:szCs w:val="28"/>
          <w:lang w:val="en-GB"/>
        </w:rPr>
        <w:t xml:space="preserve">đầu tư vào </w:t>
      </w:r>
      <w:r w:rsidR="00930F94" w:rsidRPr="00C57748">
        <w:rPr>
          <w:rFonts w:eastAsia="Times New Roman" w:cs="Times New Roman"/>
          <w:szCs w:val="28"/>
          <w:lang w:val="vi-VN"/>
        </w:rPr>
        <w:t>dự án dầu khí</w:t>
      </w:r>
      <w:r w:rsidR="00E9294F" w:rsidRPr="00C57748">
        <w:rPr>
          <w:rFonts w:eastAsia="Times New Roman" w:cs="Times New Roman"/>
          <w:szCs w:val="28"/>
          <w:lang w:val="en-GB"/>
        </w:rPr>
        <w:t xml:space="preserve"> (</w:t>
      </w:r>
      <w:r w:rsidR="00480A4C" w:rsidRPr="00C57748">
        <w:rPr>
          <w:rFonts w:eastAsia="Times New Roman" w:cs="Times New Roman"/>
          <w:szCs w:val="28"/>
          <w:lang w:val="en-GB"/>
        </w:rPr>
        <w:t>trong khi</w:t>
      </w:r>
      <w:r w:rsidR="007E2555" w:rsidRPr="00C57748">
        <w:rPr>
          <w:rFonts w:eastAsia="Times New Roman" w:cs="Times New Roman"/>
          <w:szCs w:val="28"/>
          <w:lang w:val="en-GB"/>
        </w:rPr>
        <w:t xml:space="preserve"> Luật </w:t>
      </w:r>
      <w:r w:rsidR="00E9294F" w:rsidRPr="00C57748">
        <w:rPr>
          <w:rFonts w:eastAsia="Times New Roman" w:cs="Times New Roman"/>
          <w:szCs w:val="28"/>
          <w:lang w:val="en-GB"/>
        </w:rPr>
        <w:t>Đầu tư cũng không quy định)</w:t>
      </w:r>
      <w:r w:rsidR="00614779" w:rsidRPr="00C57748">
        <w:rPr>
          <w:rFonts w:eastAsia="Times New Roman" w:cs="Times New Roman"/>
          <w:szCs w:val="28"/>
        </w:rPr>
        <w:t>.</w:t>
      </w:r>
    </w:p>
    <w:p w14:paraId="723120CC" w14:textId="77777777" w:rsidR="004977B6" w:rsidRPr="004A45D4" w:rsidRDefault="004977B6" w:rsidP="004A45D4">
      <w:pPr>
        <w:spacing w:line="264" w:lineRule="auto"/>
        <w:ind w:firstLine="720"/>
        <w:jc w:val="both"/>
        <w:rPr>
          <w:rFonts w:eastAsia="Times New Roman" w:cs="Times New Roman"/>
          <w:color w:val="000000" w:themeColor="text1"/>
          <w:szCs w:val="28"/>
        </w:rPr>
      </w:pPr>
    </w:p>
    <w:p w14:paraId="634D3521" w14:textId="77777777" w:rsidR="00EC301E" w:rsidRPr="004A45D4" w:rsidRDefault="00930F94" w:rsidP="0BF86167">
      <w:pPr>
        <w:jc w:val="both"/>
        <w:rPr>
          <w:rFonts w:eastAsia="Times New Roman" w:cs="Times New Roman"/>
          <w:szCs w:val="28"/>
          <w:lang w:val="vi-VN"/>
        </w:rPr>
      </w:pPr>
      <w:r w:rsidRPr="004A45D4">
        <w:rPr>
          <w:rFonts w:eastAsia="Times New Roman" w:cs="Times New Roman"/>
          <w:szCs w:val="28"/>
          <w:lang w:val="vi-VN"/>
        </w:rPr>
        <w:t>Chính sự chồng chéo</w:t>
      </w:r>
      <w:r w:rsidR="00CE631C" w:rsidRPr="004A45D4">
        <w:rPr>
          <w:rFonts w:eastAsia="Times New Roman" w:cs="Times New Roman"/>
          <w:szCs w:val="28"/>
          <w:lang w:val="en-GB"/>
        </w:rPr>
        <w:t xml:space="preserve">, </w:t>
      </w:r>
      <w:r w:rsidR="00EC18D0" w:rsidRPr="004A45D4">
        <w:rPr>
          <w:rFonts w:eastAsia="Times New Roman" w:cs="Times New Roman"/>
          <w:szCs w:val="28"/>
          <w:lang w:val="en-GB"/>
        </w:rPr>
        <w:t xml:space="preserve">thiếu </w:t>
      </w:r>
      <w:r w:rsidR="00CE631C" w:rsidRPr="004A45D4">
        <w:rPr>
          <w:rFonts w:eastAsia="Times New Roman" w:cs="Times New Roman"/>
          <w:szCs w:val="28"/>
          <w:lang w:val="en-GB"/>
        </w:rPr>
        <w:t>quy định</w:t>
      </w:r>
      <w:r w:rsidRPr="004A45D4">
        <w:rPr>
          <w:rFonts w:eastAsia="Times New Roman" w:cs="Times New Roman"/>
          <w:szCs w:val="28"/>
          <w:lang w:val="vi-VN"/>
        </w:rPr>
        <w:t xml:space="preserve"> này đã khiến cho việc triển khai các dự án thăm dò khai thác dầu khí đang gặp nhiều khó khăn và khiến nhiều doanh nghiệp nước ngoài </w:t>
      </w:r>
      <w:r w:rsidR="00205DB4" w:rsidRPr="004A45D4">
        <w:rPr>
          <w:rFonts w:eastAsia="Times New Roman" w:cs="Times New Roman"/>
          <w:szCs w:val="28"/>
        </w:rPr>
        <w:t>“</w:t>
      </w:r>
      <w:r w:rsidRPr="004A45D4">
        <w:rPr>
          <w:rFonts w:eastAsia="Times New Roman" w:cs="Times New Roman"/>
          <w:szCs w:val="28"/>
          <w:lang w:val="vi-VN"/>
        </w:rPr>
        <w:t>nản chí</w:t>
      </w:r>
      <w:r w:rsidR="00205DB4" w:rsidRPr="004A45D4">
        <w:rPr>
          <w:rFonts w:eastAsia="Times New Roman" w:cs="Times New Roman"/>
          <w:szCs w:val="28"/>
        </w:rPr>
        <w:t>”</w:t>
      </w:r>
      <w:r w:rsidRPr="004A45D4">
        <w:rPr>
          <w:rFonts w:eastAsia="Times New Roman" w:cs="Times New Roman"/>
          <w:szCs w:val="28"/>
          <w:lang w:val="vi-VN"/>
        </w:rPr>
        <w:t xml:space="preserve"> khi có ý định đầu tư vào các dự án loại này</w:t>
      </w:r>
      <w:r w:rsidR="00D02D26" w:rsidRPr="004A45D4">
        <w:rPr>
          <w:rFonts w:eastAsia="Times New Roman" w:cs="Times New Roman"/>
          <w:szCs w:val="28"/>
          <w:lang w:val="vi-VN"/>
        </w:rPr>
        <w:t>, nhất là khi điều kiện khai thác hiện nay chủ yếu là mỏ nhỏ</w:t>
      </w:r>
      <w:r w:rsidR="006D0968" w:rsidRPr="004A45D4">
        <w:rPr>
          <w:rFonts w:eastAsia="Times New Roman" w:cs="Times New Roman"/>
          <w:szCs w:val="28"/>
          <w:lang w:val="en-GB"/>
        </w:rPr>
        <w:t>,</w:t>
      </w:r>
      <w:r w:rsidR="00D02D26" w:rsidRPr="004A45D4">
        <w:rPr>
          <w:rFonts w:eastAsia="Times New Roman" w:cs="Times New Roman"/>
          <w:szCs w:val="28"/>
          <w:lang w:val="vi-VN"/>
        </w:rPr>
        <w:t xml:space="preserve"> ở vùng nước sâu, xa bờ đòi hỏi chi phí lớn. </w:t>
      </w:r>
    </w:p>
    <w:p w14:paraId="1BE04083" w14:textId="77777777" w:rsidR="00EC301E" w:rsidRPr="004A45D4" w:rsidRDefault="00EC301E" w:rsidP="0BF86167">
      <w:pPr>
        <w:jc w:val="both"/>
        <w:rPr>
          <w:rFonts w:eastAsia="Times New Roman" w:cs="Times New Roman"/>
          <w:szCs w:val="28"/>
          <w:lang w:val="vi-VN"/>
        </w:rPr>
      </w:pPr>
    </w:p>
    <w:p w14:paraId="1A65D39C" w14:textId="6EDEBB69" w:rsidR="00205DB4" w:rsidRPr="004A45D4" w:rsidRDefault="00205DB4" w:rsidP="0BF86167">
      <w:pPr>
        <w:jc w:val="both"/>
        <w:rPr>
          <w:rFonts w:eastAsia="Times New Roman" w:cs="Times New Roman"/>
          <w:szCs w:val="28"/>
          <w:lang w:val="vi-VN"/>
        </w:rPr>
      </w:pPr>
      <w:r w:rsidRPr="004A45D4">
        <w:rPr>
          <w:rFonts w:eastAsia="Times New Roman" w:cs="Times New Roman"/>
          <w:szCs w:val="28"/>
        </w:rPr>
        <w:t>T</w:t>
      </w:r>
      <w:r w:rsidR="00930F94" w:rsidRPr="004A45D4">
        <w:rPr>
          <w:rFonts w:eastAsia="Times New Roman" w:cs="Times New Roman"/>
          <w:szCs w:val="28"/>
          <w:lang w:val="vi-VN"/>
        </w:rPr>
        <w:t>rên thực tế</w:t>
      </w:r>
      <w:r w:rsidRPr="004A45D4">
        <w:rPr>
          <w:rFonts w:eastAsia="Times New Roman" w:cs="Times New Roman"/>
          <w:szCs w:val="28"/>
        </w:rPr>
        <w:t>,</w:t>
      </w:r>
      <w:r w:rsidR="00930F94" w:rsidRPr="004A45D4">
        <w:rPr>
          <w:rFonts w:eastAsia="Times New Roman" w:cs="Times New Roman"/>
          <w:szCs w:val="28"/>
          <w:lang w:val="vi-VN"/>
        </w:rPr>
        <w:t xml:space="preserve"> việc thu hút đầu tư nước ngoài vào Việt Nam trong lĩnh vực thăm dò khai thác những năm gần đây gần như “giẫm chân tại chỗ”</w:t>
      </w:r>
      <w:r w:rsidR="416915B0" w:rsidRPr="004A45D4">
        <w:rPr>
          <w:rFonts w:eastAsia="Times New Roman" w:cs="Times New Roman"/>
          <w:szCs w:val="28"/>
          <w:lang w:val="vi-VN"/>
        </w:rPr>
        <w:t>.</w:t>
      </w:r>
      <w:r w:rsidR="7CC40352" w:rsidRPr="004A45D4">
        <w:rPr>
          <w:rFonts w:eastAsia="Times New Roman" w:cs="Times New Roman"/>
          <w:szCs w:val="28"/>
          <w:lang w:val="vi-VN"/>
        </w:rPr>
        <w:t xml:space="preserve"> </w:t>
      </w:r>
      <w:r w:rsidR="416915B0" w:rsidRPr="004A45D4">
        <w:rPr>
          <w:rFonts w:eastAsia="Times New Roman" w:cs="Times New Roman"/>
          <w:szCs w:val="28"/>
          <w:lang w:val="vi-VN"/>
        </w:rPr>
        <w:t>Trong giai đoạn 201</w:t>
      </w:r>
      <w:r w:rsidR="00BF19CE" w:rsidRPr="004A45D4">
        <w:rPr>
          <w:rFonts w:eastAsia="Times New Roman" w:cs="Times New Roman"/>
          <w:szCs w:val="28"/>
        </w:rPr>
        <w:t>6</w:t>
      </w:r>
      <w:r w:rsidR="416915B0" w:rsidRPr="004A45D4">
        <w:rPr>
          <w:rFonts w:eastAsia="Times New Roman" w:cs="Times New Roman"/>
          <w:szCs w:val="28"/>
          <w:lang w:val="vi-VN"/>
        </w:rPr>
        <w:t xml:space="preserve"> </w:t>
      </w:r>
      <w:r w:rsidR="3080A97D" w:rsidRPr="004A45D4">
        <w:rPr>
          <w:rFonts w:eastAsia="Times New Roman" w:cs="Times New Roman"/>
          <w:szCs w:val="28"/>
          <w:lang w:val="vi-VN"/>
        </w:rPr>
        <w:t>-</w:t>
      </w:r>
      <w:r w:rsidR="416915B0" w:rsidRPr="004A45D4">
        <w:rPr>
          <w:rFonts w:eastAsia="Times New Roman" w:cs="Times New Roman"/>
          <w:szCs w:val="28"/>
          <w:lang w:val="vi-VN"/>
        </w:rPr>
        <w:t xml:space="preserve"> 2020, PVN chỉ ký được </w:t>
      </w:r>
      <w:r w:rsidR="00BF19CE" w:rsidRPr="004A45D4">
        <w:rPr>
          <w:rFonts w:eastAsia="Times New Roman" w:cs="Times New Roman"/>
          <w:szCs w:val="28"/>
        </w:rPr>
        <w:t>8</w:t>
      </w:r>
      <w:r w:rsidR="416915B0" w:rsidRPr="004A45D4">
        <w:rPr>
          <w:rFonts w:eastAsia="Times New Roman" w:cs="Times New Roman"/>
          <w:szCs w:val="28"/>
          <w:lang w:val="vi-VN"/>
        </w:rPr>
        <w:t xml:space="preserve"> hợp đồng dầu khí mới, </w:t>
      </w:r>
      <w:r w:rsidR="00BF19CE" w:rsidRPr="004A45D4">
        <w:rPr>
          <w:rFonts w:eastAsia="Times New Roman" w:cs="Times New Roman"/>
          <w:szCs w:val="28"/>
        </w:rPr>
        <w:t>ch</w:t>
      </w:r>
      <w:r w:rsidR="00FE49AE" w:rsidRPr="004A45D4">
        <w:rPr>
          <w:rFonts w:eastAsia="Times New Roman" w:cs="Times New Roman"/>
          <w:szCs w:val="28"/>
        </w:rPr>
        <w:t>ưa</w:t>
      </w:r>
      <w:r w:rsidR="00BF19CE" w:rsidRPr="004A45D4">
        <w:rPr>
          <w:rFonts w:eastAsia="Times New Roman" w:cs="Times New Roman"/>
          <w:szCs w:val="28"/>
        </w:rPr>
        <w:t xml:space="preserve"> bằng 1/3 so với giai đoạn 2010 - 2015 (27 hợp đồng dầu khí mới)</w:t>
      </w:r>
      <w:r w:rsidR="7432ABEF" w:rsidRPr="004A45D4">
        <w:rPr>
          <w:rFonts w:eastAsia="Times New Roman" w:cs="Times New Roman"/>
          <w:szCs w:val="28"/>
          <w:lang w:val="vi-VN"/>
        </w:rPr>
        <w:t>.</w:t>
      </w:r>
    </w:p>
    <w:p w14:paraId="1B7CE141" w14:textId="77777777" w:rsidR="00930F94" w:rsidRPr="004A45D4" w:rsidRDefault="00930F94" w:rsidP="0BF86167">
      <w:pPr>
        <w:jc w:val="both"/>
        <w:rPr>
          <w:rFonts w:eastAsia="Times New Roman" w:cs="Times New Roman"/>
          <w:szCs w:val="28"/>
        </w:rPr>
      </w:pPr>
    </w:p>
    <w:p w14:paraId="60E77B07" w14:textId="2DB596D8" w:rsidR="00D02D26" w:rsidRPr="004A45D4" w:rsidRDefault="001C2898" w:rsidP="0BF86167">
      <w:pPr>
        <w:jc w:val="both"/>
        <w:rPr>
          <w:rFonts w:eastAsia="Times New Roman" w:cs="Times New Roman"/>
          <w:szCs w:val="28"/>
        </w:rPr>
      </w:pPr>
      <w:r w:rsidRPr="004A45D4">
        <w:rPr>
          <w:rFonts w:eastAsia="Times New Roman" w:cs="Times New Roman"/>
          <w:szCs w:val="28"/>
          <w:lang w:val="vi-VN"/>
        </w:rPr>
        <w:t>Bên cạnh</w:t>
      </w:r>
      <w:r w:rsidR="00D02D26" w:rsidRPr="004A45D4">
        <w:rPr>
          <w:rFonts w:eastAsia="Times New Roman" w:cs="Times New Roman"/>
          <w:szCs w:val="28"/>
          <w:lang w:val="vi-VN"/>
        </w:rPr>
        <w:t xml:space="preserve"> đó,</w:t>
      </w:r>
      <w:r w:rsidR="00D02D26" w:rsidRPr="004A45D4">
        <w:rPr>
          <w:rFonts w:eastAsia="Times New Roman" w:cs="Times New Roman"/>
          <w:szCs w:val="28"/>
        </w:rPr>
        <w:t xml:space="preserve"> các văn bản</w:t>
      </w:r>
      <w:r w:rsidRPr="004A45D4">
        <w:rPr>
          <w:rFonts w:eastAsia="Times New Roman" w:cs="Times New Roman"/>
          <w:szCs w:val="28"/>
          <w:lang w:val="vi-VN"/>
        </w:rPr>
        <w:t xml:space="preserve"> pháp luật</w:t>
      </w:r>
      <w:r w:rsidR="00D02D26" w:rsidRPr="004A45D4">
        <w:rPr>
          <w:rFonts w:eastAsia="Times New Roman" w:cs="Times New Roman"/>
          <w:szCs w:val="28"/>
        </w:rPr>
        <w:t xml:space="preserve"> này chỉ điều chỉnh hoạt động đầu tư của các bên với vai trò là các nhà thầu dầu khí nói chung (quan hệ giữa nhà đầu tư với nước chủ nhà/Chính phủ Việt Nam), còn với vai trò là nhà đầu tư vào thăm dò khai thác dầu khí có sử dụng vốn Nhà nước tại doanh nghiệp thì vẫn phải tuân thủ các luật chung liên quan </w:t>
      </w:r>
      <w:r w:rsidR="00EC4B09" w:rsidRPr="004A45D4">
        <w:rPr>
          <w:rFonts w:eastAsia="Times New Roman" w:cs="Times New Roman"/>
          <w:szCs w:val="28"/>
        </w:rPr>
        <w:t>đến quản lý, sử dụng vốn nhà nước đầu tư</w:t>
      </w:r>
      <w:r w:rsidR="00D02D26" w:rsidRPr="004A45D4">
        <w:rPr>
          <w:rFonts w:eastAsia="Times New Roman" w:cs="Times New Roman"/>
          <w:szCs w:val="28"/>
        </w:rPr>
        <w:t xml:space="preserve">. </w:t>
      </w:r>
    </w:p>
    <w:p w14:paraId="2B67AD96" w14:textId="77777777" w:rsidR="00D02D26" w:rsidRPr="004A45D4" w:rsidRDefault="00D02D26" w:rsidP="0BF86167">
      <w:pPr>
        <w:jc w:val="both"/>
        <w:rPr>
          <w:rFonts w:eastAsia="Times New Roman" w:cs="Times New Roman"/>
          <w:szCs w:val="28"/>
        </w:rPr>
      </w:pPr>
    </w:p>
    <w:p w14:paraId="437B1880" w14:textId="12648BFD" w:rsidR="00D02D26" w:rsidRPr="004A45D4" w:rsidRDefault="001C2898" w:rsidP="0BF86167">
      <w:pPr>
        <w:jc w:val="both"/>
        <w:rPr>
          <w:rFonts w:eastAsia="Times New Roman" w:cs="Times New Roman"/>
          <w:szCs w:val="28"/>
        </w:rPr>
      </w:pPr>
      <w:r w:rsidRPr="004A45D4">
        <w:rPr>
          <w:rFonts w:eastAsia="Times New Roman" w:cs="Times New Roman"/>
          <w:szCs w:val="28"/>
        </w:rPr>
        <w:t>Thực</w:t>
      </w:r>
      <w:r w:rsidRPr="004A45D4">
        <w:rPr>
          <w:rFonts w:eastAsia="Times New Roman" w:cs="Times New Roman"/>
          <w:szCs w:val="28"/>
          <w:lang w:val="vi-VN"/>
        </w:rPr>
        <w:t xml:space="preserve"> tế là các d</w:t>
      </w:r>
      <w:r w:rsidR="00D02D26" w:rsidRPr="004A45D4">
        <w:rPr>
          <w:rFonts w:eastAsia="Times New Roman" w:cs="Times New Roman"/>
          <w:szCs w:val="28"/>
        </w:rPr>
        <w:t xml:space="preserve">ự án thăm dò khai thác dầu khí trong nước được thực hiện bởi tổ hợp các nhà thầu dầu khí quốc tế và/hoặc nhà đầu tư trong nước cùng góp vốn đầu tư để triển khai công tác thăm dò khai thác dầu khí tại 1 khu vực/lô/cụm lô nào đó tại thềm lục địa Việt Nam với điều kiện phải tuân thủ các cam kết về quyền và nghĩa vụ trong Hợp đồng dầu khí (thường là Hợp đồng chia sản phẩm - PSC) được ký kết giữa </w:t>
      </w:r>
      <w:r w:rsidR="00D02D26" w:rsidRPr="004A45D4">
        <w:rPr>
          <w:rFonts w:eastAsia="Times New Roman" w:cs="Times New Roman"/>
          <w:szCs w:val="28"/>
        </w:rPr>
        <w:lastRenderedPageBreak/>
        <w:t xml:space="preserve">Chính phủ Việt Nam (đại diện là PVN) và tổ hợp các nhà thầu, đồng thời tuân thủ các quy định liên quan trong Luật Dầu khí cũng như văn bản dưới Luật Dầu khí. </w:t>
      </w:r>
    </w:p>
    <w:p w14:paraId="6467CB80" w14:textId="77777777" w:rsidR="00D02D26" w:rsidRPr="004A45D4" w:rsidRDefault="00D02D26" w:rsidP="0BF86167">
      <w:pPr>
        <w:jc w:val="both"/>
        <w:rPr>
          <w:rFonts w:eastAsia="Times New Roman" w:cs="Times New Roman"/>
          <w:szCs w:val="28"/>
        </w:rPr>
      </w:pPr>
    </w:p>
    <w:p w14:paraId="60799257" w14:textId="4149DD42" w:rsidR="001C2898" w:rsidRPr="004A45D4" w:rsidRDefault="001C2898" w:rsidP="0BF86167">
      <w:pPr>
        <w:jc w:val="both"/>
        <w:rPr>
          <w:rFonts w:eastAsia="Times New Roman" w:cs="Times New Roman"/>
          <w:szCs w:val="28"/>
        </w:rPr>
      </w:pPr>
      <w:r w:rsidRPr="004A45D4">
        <w:rPr>
          <w:rFonts w:eastAsia="Times New Roman" w:cs="Times New Roman"/>
          <w:szCs w:val="28"/>
        </w:rPr>
        <w:t>Theo</w:t>
      </w:r>
      <w:r w:rsidRPr="004A45D4">
        <w:rPr>
          <w:rFonts w:eastAsia="Times New Roman" w:cs="Times New Roman"/>
          <w:szCs w:val="28"/>
          <w:lang w:val="vi-VN"/>
        </w:rPr>
        <w:t xml:space="preserve"> đó, n</w:t>
      </w:r>
      <w:r w:rsidR="00D02D26" w:rsidRPr="004A45D4">
        <w:rPr>
          <w:rFonts w:eastAsia="Times New Roman" w:cs="Times New Roman"/>
          <w:szCs w:val="28"/>
        </w:rPr>
        <w:t xml:space="preserve">ếu kết quả thăm dò - thẩm lượng xác định được mỏ dầu khí thương mại, các nhà thầu sẽ tiến hành hoạt động khai thác và bán dầu thô hoặc khí ngay tại miệng giếng, theo đó các hoạt động này chỉ tuân thủ quy định trong PSC và Luật Dầu khí. </w:t>
      </w:r>
    </w:p>
    <w:p w14:paraId="3EB64390" w14:textId="77777777" w:rsidR="001C2898" w:rsidRPr="004A45D4" w:rsidRDefault="001C2898" w:rsidP="0BF86167">
      <w:pPr>
        <w:jc w:val="both"/>
        <w:rPr>
          <w:rFonts w:eastAsia="Times New Roman" w:cs="Times New Roman"/>
          <w:szCs w:val="28"/>
        </w:rPr>
      </w:pPr>
    </w:p>
    <w:p w14:paraId="7CF6E801" w14:textId="32F01083" w:rsidR="00D02D26" w:rsidRPr="004A45D4" w:rsidRDefault="00D02D26" w:rsidP="0BF86167">
      <w:pPr>
        <w:jc w:val="both"/>
        <w:rPr>
          <w:rFonts w:eastAsia="Times New Roman" w:cs="Times New Roman"/>
          <w:szCs w:val="28"/>
        </w:rPr>
      </w:pPr>
      <w:r w:rsidRPr="004A45D4">
        <w:rPr>
          <w:rFonts w:eastAsia="Times New Roman" w:cs="Times New Roman"/>
          <w:szCs w:val="28"/>
        </w:rPr>
        <w:t>Tuy nhiên, trong trường hợp các lô/khu vực hợp đồng có khai thác khí và các nhà thầu thực hiện bán khí đến tận hộ tiêu thụ trên bờ (trường hợp này được xem là PSC mở rộng), các nhà thầu sẽ cần đầu tư bổ sung các công trình đường ống để dẫn khí về bờ và các trạm xử lý, tiếp nhận, vận chuyển khí đến các hộ tiêu thụ. Trong khi đó, hoạt động xây dựng các công trình trên bờ hiện nay đang điều chỉnh bởi Luật Xây dựng và các văn bản dưới Luật Xây dựng.</w:t>
      </w:r>
    </w:p>
    <w:p w14:paraId="7CB5155C" w14:textId="77777777" w:rsidR="00ED3F38" w:rsidRPr="004A45D4" w:rsidRDefault="00ED3F38" w:rsidP="0BF86167">
      <w:pPr>
        <w:jc w:val="both"/>
        <w:rPr>
          <w:rFonts w:eastAsia="Times New Roman" w:cs="Times New Roman"/>
          <w:szCs w:val="28"/>
        </w:rPr>
      </w:pPr>
    </w:p>
    <w:p w14:paraId="5665845B" w14:textId="531F64B8" w:rsidR="001C2898" w:rsidRPr="004A45D4" w:rsidRDefault="001C2898" w:rsidP="0BF86167">
      <w:pPr>
        <w:jc w:val="both"/>
        <w:rPr>
          <w:rFonts w:eastAsia="Times New Roman" w:cs="Times New Roman"/>
          <w:szCs w:val="28"/>
        </w:rPr>
      </w:pPr>
      <w:r w:rsidRPr="004A45D4">
        <w:rPr>
          <w:rFonts w:eastAsia="Times New Roman" w:cs="Times New Roman"/>
          <w:szCs w:val="28"/>
        </w:rPr>
        <w:t>Cùng</w:t>
      </w:r>
      <w:r w:rsidRPr="004A45D4">
        <w:rPr>
          <w:rFonts w:eastAsia="Times New Roman" w:cs="Times New Roman"/>
          <w:szCs w:val="28"/>
          <w:lang w:val="vi-VN"/>
        </w:rPr>
        <w:t xml:space="preserve"> </w:t>
      </w:r>
      <w:r w:rsidR="00205DB4" w:rsidRPr="004A45D4">
        <w:rPr>
          <w:rFonts w:eastAsia="Times New Roman" w:cs="Times New Roman"/>
          <w:szCs w:val="28"/>
        </w:rPr>
        <w:t xml:space="preserve">với </w:t>
      </w:r>
      <w:r w:rsidRPr="004A45D4">
        <w:rPr>
          <w:rFonts w:eastAsia="Times New Roman" w:cs="Times New Roman"/>
          <w:szCs w:val="28"/>
          <w:lang w:val="vi-VN"/>
        </w:rPr>
        <w:t xml:space="preserve">đó, </w:t>
      </w:r>
      <w:r w:rsidR="00614779" w:rsidRPr="004A45D4">
        <w:rPr>
          <w:rFonts w:eastAsia="Times New Roman" w:cs="Times New Roman"/>
          <w:szCs w:val="28"/>
        </w:rPr>
        <w:t xml:space="preserve">Luật Quản lý sử dụng vốn Nhà nước đầu tư vào sản xuất, kinh doanh tại doanh nghiệp (Luật 69/2014/QH13 ngày 26/11/2014) quy định đối với các dự án nhóm A cần phải có chấp thuận của đại diện chủ sở hữu trước khi chủ đầu tư quyết định đầu tư. </w:t>
      </w:r>
    </w:p>
    <w:p w14:paraId="27B229F8" w14:textId="77777777" w:rsidR="001C2898" w:rsidRPr="004A45D4" w:rsidRDefault="001C2898" w:rsidP="0BF86167">
      <w:pPr>
        <w:jc w:val="both"/>
        <w:rPr>
          <w:rFonts w:eastAsia="Times New Roman" w:cs="Times New Roman"/>
          <w:szCs w:val="28"/>
        </w:rPr>
      </w:pPr>
    </w:p>
    <w:p w14:paraId="01030243" w14:textId="77777777" w:rsidR="001C2898" w:rsidRPr="004A45D4" w:rsidRDefault="001C2898" w:rsidP="0BF86167">
      <w:pPr>
        <w:jc w:val="both"/>
        <w:rPr>
          <w:rFonts w:eastAsia="Times New Roman" w:cs="Times New Roman"/>
          <w:szCs w:val="28"/>
        </w:rPr>
      </w:pPr>
      <w:r w:rsidRPr="004A45D4">
        <w:rPr>
          <w:rFonts w:eastAsia="Times New Roman" w:cs="Times New Roman"/>
          <w:szCs w:val="28"/>
        </w:rPr>
        <w:t>Với</w:t>
      </w:r>
      <w:r w:rsidR="00614779" w:rsidRPr="004A45D4">
        <w:rPr>
          <w:rFonts w:eastAsia="Times New Roman" w:cs="Times New Roman"/>
          <w:szCs w:val="28"/>
        </w:rPr>
        <w:t xml:space="preserve"> đặc thù của ngành dầu khí (Nhà nước vừa quản lý đầu tư, vừa quản lý tài nguyên), Luật Dầu khí quy định rất chặt chẽ các bước thực hiện dự án thăm dò khai thác dầu khí, toàn bộ các thay đổi của Hợp đồng dầu khí cần được Thủ tướng Chính phủ phê duyệt, các bước đầu tư dự án thăm dò khai thác dầu khí (ODP, EDP, FDP) khi thẩm định đều có sự tham gia của đại diện các Bộ ngành và Ủy ban Quản lý vốn Nhà nước tại doanh nghiệp (đại diện chủ sở hữu của PVN). </w:t>
      </w:r>
    </w:p>
    <w:p w14:paraId="55A0CF99" w14:textId="77777777" w:rsidR="001C2898" w:rsidRPr="004A45D4" w:rsidRDefault="001C2898" w:rsidP="0BF86167">
      <w:pPr>
        <w:jc w:val="both"/>
        <w:rPr>
          <w:rFonts w:eastAsia="Times New Roman" w:cs="Times New Roman"/>
          <w:szCs w:val="28"/>
        </w:rPr>
      </w:pPr>
    </w:p>
    <w:p w14:paraId="50FD71EA" w14:textId="4F973BE4" w:rsidR="00D02D26" w:rsidRPr="004A45D4" w:rsidRDefault="00614779" w:rsidP="0BF86167">
      <w:pPr>
        <w:jc w:val="both"/>
        <w:rPr>
          <w:rFonts w:eastAsia="Times New Roman" w:cs="Times New Roman"/>
          <w:szCs w:val="28"/>
          <w:lang w:val="vi-VN"/>
        </w:rPr>
      </w:pPr>
      <w:r w:rsidRPr="004A45D4">
        <w:rPr>
          <w:rFonts w:eastAsia="Times New Roman" w:cs="Times New Roman"/>
          <w:szCs w:val="28"/>
        </w:rPr>
        <w:t>Vì vậy, việc yêu cầu phải trình và đạt được chấp thuận của đại diện chủ sở hữu trước khi quyết định đầu tư theo Luật 69/2014/QH13 sẽ dẫn đến doanh nghiệp sử dụng vốn có nguồn gốc vốn Nhà nước (</w:t>
      </w:r>
      <w:r w:rsidR="001C2898" w:rsidRPr="004A45D4">
        <w:rPr>
          <w:rFonts w:eastAsia="Times New Roman" w:cs="Times New Roman"/>
          <w:szCs w:val="28"/>
        </w:rPr>
        <w:t>như</w:t>
      </w:r>
      <w:r w:rsidR="001C2898" w:rsidRPr="004A45D4">
        <w:rPr>
          <w:rFonts w:eastAsia="Times New Roman" w:cs="Times New Roman"/>
          <w:szCs w:val="28"/>
          <w:lang w:val="vi-VN"/>
        </w:rPr>
        <w:t xml:space="preserve"> </w:t>
      </w:r>
      <w:r w:rsidRPr="004A45D4">
        <w:rPr>
          <w:rFonts w:eastAsia="Times New Roman" w:cs="Times New Roman"/>
          <w:szCs w:val="28"/>
        </w:rPr>
        <w:t>PVEP) phải trình phê duyệt dự án theo 2 quy trình thủ tục khác nhau làm kéo dài thời gian phê duyệt và nhiều khi không khả thi vì tiến độ và nội dung phê duyệt theo 2 quy trình không giống nhau.</w:t>
      </w:r>
      <w:r w:rsidR="001C2898" w:rsidRPr="004A45D4">
        <w:rPr>
          <w:rFonts w:eastAsia="Times New Roman" w:cs="Times New Roman"/>
          <w:szCs w:val="28"/>
          <w:lang w:val="vi-VN"/>
        </w:rPr>
        <w:t xml:space="preserve"> Đây chính là khó khăn khiến việc triển khai đầu tư các dự án thăm dò khai thác đang bị chậm chễ.</w:t>
      </w:r>
    </w:p>
    <w:p w14:paraId="71B36CBC" w14:textId="77777777" w:rsidR="00D02D26" w:rsidRPr="004A45D4" w:rsidRDefault="00D02D26" w:rsidP="0BF86167">
      <w:pPr>
        <w:jc w:val="both"/>
        <w:rPr>
          <w:rFonts w:eastAsia="Times New Roman" w:cs="Times New Roman"/>
          <w:szCs w:val="28"/>
        </w:rPr>
      </w:pPr>
    </w:p>
    <w:p w14:paraId="1A12F645" w14:textId="0D241204" w:rsidR="00614779" w:rsidRPr="004A45D4" w:rsidRDefault="5BC91175" w:rsidP="0BF86167">
      <w:pPr>
        <w:jc w:val="both"/>
        <w:rPr>
          <w:rFonts w:eastAsia="Times New Roman" w:cs="Times New Roman"/>
          <w:szCs w:val="28"/>
          <w:lang w:val="vi-VN"/>
        </w:rPr>
      </w:pPr>
      <w:r w:rsidRPr="004A45D4">
        <w:rPr>
          <w:rFonts w:eastAsia="Times New Roman" w:cs="Times New Roman"/>
          <w:szCs w:val="28"/>
        </w:rPr>
        <w:t>Theo kết quả nghiên cứu của Viện Dầu khí Việt Nam (VPI), k</w:t>
      </w:r>
      <w:r w:rsidR="001C2898" w:rsidRPr="004A45D4">
        <w:rPr>
          <w:rFonts w:eastAsia="Times New Roman" w:cs="Times New Roman"/>
          <w:szCs w:val="28"/>
        </w:rPr>
        <w:t>hông</w:t>
      </w:r>
      <w:r w:rsidR="001C2898" w:rsidRPr="004A45D4">
        <w:rPr>
          <w:rFonts w:eastAsia="Times New Roman" w:cs="Times New Roman"/>
          <w:szCs w:val="28"/>
          <w:lang w:val="vi-VN"/>
        </w:rPr>
        <w:t xml:space="preserve"> chỉ có các dự án thượng nguồn gặp khó khăn, việc triển khai các dự án dầu khí ở lĩnh vực trung nguồn và hạ nguồn như </w:t>
      </w:r>
      <w:r w:rsidR="00614779" w:rsidRPr="004A45D4">
        <w:rPr>
          <w:rFonts w:eastAsia="Times New Roman" w:cs="Times New Roman"/>
          <w:szCs w:val="28"/>
        </w:rPr>
        <w:t>chế biến</w:t>
      </w:r>
      <w:r w:rsidR="001C2898" w:rsidRPr="004A45D4">
        <w:rPr>
          <w:rFonts w:eastAsia="Times New Roman" w:cs="Times New Roman"/>
          <w:szCs w:val="28"/>
          <w:lang w:val="vi-VN"/>
        </w:rPr>
        <w:t xml:space="preserve"> khí</w:t>
      </w:r>
      <w:r w:rsidR="00614779" w:rsidRPr="004A45D4">
        <w:rPr>
          <w:rFonts w:eastAsia="Times New Roman" w:cs="Times New Roman"/>
          <w:szCs w:val="28"/>
        </w:rPr>
        <w:t>, điện</w:t>
      </w:r>
      <w:r w:rsidR="001C2898" w:rsidRPr="004A45D4">
        <w:rPr>
          <w:rFonts w:eastAsia="Times New Roman" w:cs="Times New Roman"/>
          <w:szCs w:val="28"/>
          <w:lang w:val="vi-VN"/>
        </w:rPr>
        <w:t xml:space="preserve"> khí cũng gặp “trắc trở” bởi sự chồng chéo về văn bản quy phạm pháp luật và một loạt </w:t>
      </w:r>
      <w:r w:rsidR="00614779" w:rsidRPr="004A45D4">
        <w:rPr>
          <w:rFonts w:eastAsia="Times New Roman" w:cs="Times New Roman"/>
          <w:szCs w:val="28"/>
        </w:rPr>
        <w:t xml:space="preserve">thông tư hướng dẫn của các bộ, liên bộ, ngành liên quan cũng như các tiêu chuẩn, quy chuẩn, định mức kinh tế kỹ thuật từ khâu phê duyệt chủ trương đầu tư, lập và thẩm định dự án đầu tư, cấp giấy chứng nhận </w:t>
      </w:r>
      <w:r w:rsidR="00614779" w:rsidRPr="004A45D4">
        <w:rPr>
          <w:rFonts w:eastAsia="Times New Roman" w:cs="Times New Roman"/>
          <w:szCs w:val="28"/>
        </w:rPr>
        <w:lastRenderedPageBreak/>
        <w:t>đăng ký đầu tư cho đến quản lý quá trình triển khai xây dựng và kết thúc đưa dự án vào vận hành khai thác.</w:t>
      </w:r>
    </w:p>
    <w:p w14:paraId="409F5329" w14:textId="77777777" w:rsidR="001C2898" w:rsidRPr="004A45D4" w:rsidRDefault="001C2898" w:rsidP="0BF86167">
      <w:pPr>
        <w:jc w:val="both"/>
        <w:rPr>
          <w:rFonts w:eastAsia="Times New Roman" w:cs="Times New Roman"/>
          <w:szCs w:val="28"/>
        </w:rPr>
      </w:pPr>
    </w:p>
    <w:p w14:paraId="57661FFE" w14:textId="14826489" w:rsidR="00A65C0F" w:rsidRPr="004A45D4" w:rsidRDefault="001C2898" w:rsidP="0BF86167">
      <w:pPr>
        <w:jc w:val="both"/>
        <w:rPr>
          <w:rFonts w:eastAsia="Times New Roman" w:cs="Times New Roman"/>
          <w:szCs w:val="28"/>
        </w:rPr>
      </w:pPr>
      <w:r w:rsidRPr="004A45D4">
        <w:rPr>
          <w:rFonts w:eastAsia="Times New Roman" w:cs="Times New Roman"/>
          <w:szCs w:val="28"/>
        </w:rPr>
        <w:t>Ví</w:t>
      </w:r>
      <w:r w:rsidRPr="004A45D4">
        <w:rPr>
          <w:rFonts w:eastAsia="Times New Roman" w:cs="Times New Roman"/>
          <w:szCs w:val="28"/>
          <w:lang w:val="vi-VN"/>
        </w:rPr>
        <w:t xml:space="preserve"> dụ rất rõ </w:t>
      </w:r>
      <w:r w:rsidR="00A65C0F" w:rsidRPr="004A45D4">
        <w:rPr>
          <w:rFonts w:eastAsia="Times New Roman" w:cs="Times New Roman"/>
          <w:szCs w:val="28"/>
          <w:lang w:val="vi-VN"/>
        </w:rPr>
        <w:t>có thể thấy là trong việc triển khai c</w:t>
      </w:r>
      <w:r w:rsidR="00614779" w:rsidRPr="004A45D4">
        <w:rPr>
          <w:rFonts w:eastAsia="Times New Roman" w:cs="Times New Roman"/>
          <w:szCs w:val="28"/>
        </w:rPr>
        <w:t xml:space="preserve">ác dự án đường ống dẫn khí từ mỏ/miệng giếng khai thác ngoài khơi về bờ và đến các hộ tiêu thụ (nhà máy điện, nhà máy đạm...). </w:t>
      </w:r>
    </w:p>
    <w:p w14:paraId="346294E9" w14:textId="77777777" w:rsidR="00A65C0F" w:rsidRPr="004A45D4" w:rsidRDefault="00A65C0F" w:rsidP="0BF86167">
      <w:pPr>
        <w:jc w:val="both"/>
        <w:rPr>
          <w:rFonts w:eastAsia="Times New Roman" w:cs="Times New Roman"/>
          <w:szCs w:val="28"/>
        </w:rPr>
      </w:pPr>
    </w:p>
    <w:p w14:paraId="647E822A" w14:textId="5F596A0B" w:rsidR="00614779" w:rsidRPr="004A45D4" w:rsidRDefault="00A65C0F" w:rsidP="0BF86167">
      <w:pPr>
        <w:jc w:val="both"/>
        <w:rPr>
          <w:rFonts w:eastAsia="Times New Roman" w:cs="Times New Roman"/>
          <w:szCs w:val="28"/>
        </w:rPr>
      </w:pPr>
      <w:r w:rsidRPr="004A45D4">
        <w:rPr>
          <w:rFonts w:eastAsia="Times New Roman" w:cs="Times New Roman"/>
          <w:szCs w:val="28"/>
        </w:rPr>
        <w:t>Thực</w:t>
      </w:r>
      <w:r w:rsidRPr="004A45D4">
        <w:rPr>
          <w:rFonts w:eastAsia="Times New Roman" w:cs="Times New Roman"/>
          <w:szCs w:val="28"/>
          <w:lang w:val="vi-VN"/>
        </w:rPr>
        <w:t xml:space="preserve"> tế là việc triển khai các dự án này </w:t>
      </w:r>
      <w:r w:rsidR="00614779" w:rsidRPr="004A45D4">
        <w:rPr>
          <w:rFonts w:eastAsia="Times New Roman" w:cs="Times New Roman"/>
          <w:szCs w:val="28"/>
        </w:rPr>
        <w:t xml:space="preserve">đòi hỏi tính đồng bộ trong công tác đầu tư giữa hoạt động khai thác, vận chuyển và sử dụng khí (hay nói cách khác tiến độ đầu tư, vận hành dự án đường ống dẫn khí cần đảm bảo đồng bộ với tiến độ khai thác khí tại mỏ và tiến độ đầu tư, vận hành các nhà máy nhiệt điện khí, nhà máy đạm sử dụng khí làm nguyên liệu đầu vào). </w:t>
      </w:r>
    </w:p>
    <w:p w14:paraId="1091E759" w14:textId="77777777" w:rsidR="00A65C0F" w:rsidRPr="004A45D4" w:rsidRDefault="00A65C0F" w:rsidP="0BF86167">
      <w:pPr>
        <w:jc w:val="both"/>
        <w:rPr>
          <w:rFonts w:eastAsia="Times New Roman" w:cs="Times New Roman"/>
          <w:szCs w:val="28"/>
        </w:rPr>
      </w:pPr>
    </w:p>
    <w:p w14:paraId="645481F0" w14:textId="7F122662" w:rsidR="00614779" w:rsidRPr="004A45D4" w:rsidRDefault="00A65C0F" w:rsidP="0BF86167">
      <w:pPr>
        <w:jc w:val="both"/>
        <w:rPr>
          <w:rFonts w:eastAsia="Times New Roman" w:cs="Times New Roman"/>
          <w:szCs w:val="28"/>
        </w:rPr>
      </w:pPr>
      <w:r w:rsidRPr="004A45D4">
        <w:rPr>
          <w:rFonts w:eastAsia="Times New Roman" w:cs="Times New Roman"/>
          <w:szCs w:val="28"/>
        </w:rPr>
        <w:t>Với</w:t>
      </w:r>
      <w:r w:rsidRPr="004A45D4">
        <w:rPr>
          <w:rFonts w:eastAsia="Times New Roman" w:cs="Times New Roman"/>
          <w:szCs w:val="28"/>
          <w:lang w:val="vi-VN"/>
        </w:rPr>
        <w:t xml:space="preserve"> các dự án này, c</w:t>
      </w:r>
      <w:r w:rsidR="00614779" w:rsidRPr="004A45D4">
        <w:rPr>
          <w:rFonts w:eastAsia="Times New Roman" w:cs="Times New Roman"/>
          <w:szCs w:val="28"/>
        </w:rPr>
        <w:t xml:space="preserve">ó nhiều chủ thể cùng liên quan trong chuỗi hoạt động khí, bao gồm: chủ mỏ (đơn vị/nhà thầu khai thác khí); đơn vị kinh doanh khí (mua khí từ chủ mỏ và bán cho các hộ tiêu thụ); đơn vị vận chuyển và xử lý khí (thực hiện dịch vụ vận chuyển, xử lý khí từ mỏ đến các hộ tiêu thụ) và các hộ tiêu thụ khí (các nhà máy nhiệt điện khí là hộ tiêu thụ chính). Trong đó, </w:t>
      </w:r>
      <w:r w:rsidRPr="004A45D4">
        <w:rPr>
          <w:rFonts w:eastAsia="Times New Roman" w:cs="Times New Roman"/>
          <w:szCs w:val="28"/>
        </w:rPr>
        <w:t>Tập</w:t>
      </w:r>
      <w:r w:rsidRPr="004A45D4">
        <w:rPr>
          <w:rFonts w:eastAsia="Times New Roman" w:cs="Times New Roman"/>
          <w:szCs w:val="28"/>
          <w:lang w:val="vi-VN"/>
        </w:rPr>
        <w:t xml:space="preserve"> đoàn Dầu khí Việt Nam (</w:t>
      </w:r>
      <w:r w:rsidR="00614779" w:rsidRPr="004A45D4">
        <w:rPr>
          <w:rFonts w:eastAsia="Times New Roman" w:cs="Times New Roman"/>
          <w:szCs w:val="28"/>
        </w:rPr>
        <w:t>PVN</w:t>
      </w:r>
      <w:r w:rsidRPr="004A45D4">
        <w:rPr>
          <w:rFonts w:eastAsia="Times New Roman" w:cs="Times New Roman"/>
          <w:szCs w:val="28"/>
          <w:lang w:val="vi-VN"/>
        </w:rPr>
        <w:t>)</w:t>
      </w:r>
      <w:r w:rsidR="00614779" w:rsidRPr="004A45D4">
        <w:rPr>
          <w:rFonts w:eastAsia="Times New Roman" w:cs="Times New Roman"/>
          <w:szCs w:val="28"/>
        </w:rPr>
        <w:t xml:space="preserve"> </w:t>
      </w:r>
      <w:r w:rsidRPr="004A45D4">
        <w:rPr>
          <w:rFonts w:eastAsia="Times New Roman" w:cs="Times New Roman"/>
          <w:szCs w:val="28"/>
        </w:rPr>
        <w:t>có</w:t>
      </w:r>
      <w:r w:rsidRPr="004A45D4">
        <w:rPr>
          <w:rFonts w:eastAsia="Times New Roman" w:cs="Times New Roman"/>
          <w:szCs w:val="28"/>
          <w:lang w:val="vi-VN"/>
        </w:rPr>
        <w:t xml:space="preserve"> nhiều vai trò khác nhau: M</w:t>
      </w:r>
      <w:r w:rsidR="00614779" w:rsidRPr="004A45D4">
        <w:rPr>
          <w:rFonts w:eastAsia="Times New Roman" w:cs="Times New Roman"/>
          <w:szCs w:val="28"/>
        </w:rPr>
        <w:t xml:space="preserve">ua khí từ mỏ, tham gia đầu tư đường ống, bán khí cho các hộ tiêu thụ khí. Ngoài ra, giá khí mua của chủ mỏ tại điểm giao nhận từ mỏ (giá khí miệng giếng), giá khí bán cho các hộ tiêu thụ điện/đạm và giá điện bán cho Tập đoàn Điện lực Việt Nam (EVN) đều do Chính phủ quyết định. </w:t>
      </w:r>
    </w:p>
    <w:p w14:paraId="13153585" w14:textId="77777777" w:rsidR="00A65C0F" w:rsidRPr="004A45D4" w:rsidRDefault="00A65C0F" w:rsidP="0BF86167">
      <w:pPr>
        <w:jc w:val="both"/>
        <w:rPr>
          <w:rFonts w:eastAsia="Times New Roman" w:cs="Times New Roman"/>
          <w:szCs w:val="28"/>
        </w:rPr>
      </w:pPr>
    </w:p>
    <w:p w14:paraId="1909B79F" w14:textId="76576D9E" w:rsidR="00614779" w:rsidRPr="004A45D4" w:rsidRDefault="00614779" w:rsidP="0BF86167">
      <w:pPr>
        <w:jc w:val="both"/>
        <w:rPr>
          <w:rFonts w:eastAsia="Times New Roman" w:cs="Times New Roman"/>
          <w:szCs w:val="28"/>
        </w:rPr>
      </w:pPr>
      <w:r w:rsidRPr="004A45D4">
        <w:rPr>
          <w:rFonts w:eastAsia="Times New Roman" w:cs="Times New Roman"/>
          <w:szCs w:val="28"/>
        </w:rPr>
        <w:t>Bên cạnh đó, có một số nguồn khí do điều kiện khai thác/sử dụng đặc thù nên được áp dụng cơ chế chuyển ngang (pass through) giá mua khí sang giá điện (ví dụ như khí khu vực PM3-CAA; Cụm mỏ Lô B, 48/95, 52/97). Điều này cho thấy, quan hệ lợi ích hài hòa giữa các bên liên quan trong chuỗi hoạt động khí mới có thể đảm bảo được sự đồng bộ trong chuỗi dự án, điều này luôn là thách thức trong thực tiễn triển khai.</w:t>
      </w:r>
    </w:p>
    <w:p w14:paraId="27558004" w14:textId="77777777" w:rsidR="001C2898" w:rsidRPr="004A45D4" w:rsidRDefault="001C2898" w:rsidP="0BF86167">
      <w:pPr>
        <w:jc w:val="both"/>
        <w:rPr>
          <w:rFonts w:eastAsia="Times New Roman" w:cs="Times New Roman"/>
          <w:szCs w:val="28"/>
        </w:rPr>
      </w:pPr>
    </w:p>
    <w:p w14:paraId="7845B097" w14:textId="281E4AEC" w:rsidR="00AF5052" w:rsidRDefault="00AF5052" w:rsidP="0BF86167">
      <w:pPr>
        <w:jc w:val="both"/>
        <w:rPr>
          <w:rFonts w:eastAsia="Times New Roman" w:cs="Times New Roman"/>
          <w:szCs w:val="28"/>
        </w:rPr>
      </w:pPr>
      <w:r w:rsidRPr="00304865">
        <w:rPr>
          <w:rFonts w:eastAsia="Times New Roman" w:cs="Times New Roman"/>
        </w:rPr>
        <w:t>Đáng</w:t>
      </w:r>
      <w:r w:rsidRPr="00304865">
        <w:rPr>
          <w:rFonts w:eastAsia="Times New Roman" w:cs="Times New Roman"/>
          <w:lang w:val="vi-VN"/>
        </w:rPr>
        <w:t xml:space="preserve"> chú ý, c</w:t>
      </w:r>
      <w:r w:rsidRPr="00304865">
        <w:rPr>
          <w:rFonts w:eastAsia="Times New Roman" w:cs="Times New Roman"/>
        </w:rPr>
        <w:t>ác dự án chế biến dầu khí</w:t>
      </w:r>
      <w:r>
        <w:rPr>
          <w:rFonts w:eastAsia="Times New Roman" w:cs="Times New Roman"/>
        </w:rPr>
        <w:t>, các dự án nhà máy nhiệt điện</w:t>
      </w:r>
      <w:r w:rsidRPr="00304865">
        <w:rPr>
          <w:rFonts w:eastAsia="Times New Roman" w:cs="Times New Roman"/>
        </w:rPr>
        <w:t xml:space="preserve"> </w:t>
      </w:r>
      <w:r>
        <w:rPr>
          <w:rFonts w:eastAsia="Times New Roman" w:cs="Times New Roman"/>
        </w:rPr>
        <w:t xml:space="preserve">(khí, than) </w:t>
      </w:r>
      <w:r w:rsidRPr="00304865">
        <w:rPr>
          <w:rFonts w:eastAsia="Times New Roman" w:cs="Times New Roman"/>
        </w:rPr>
        <w:t>thường</w:t>
      </w:r>
      <w:r w:rsidRPr="00304865">
        <w:rPr>
          <w:rFonts w:eastAsia="Times New Roman" w:cs="Times New Roman"/>
          <w:lang w:val="vi-VN"/>
        </w:rPr>
        <w:t xml:space="preserve"> có </w:t>
      </w:r>
      <w:r w:rsidRPr="00304865">
        <w:rPr>
          <w:rFonts w:eastAsia="Times New Roman" w:cs="Times New Roman"/>
        </w:rPr>
        <w:t>quy mô đầu tư rất lớn (</w:t>
      </w:r>
      <w:r>
        <w:rPr>
          <w:rFonts w:eastAsia="Times New Roman" w:cs="Times New Roman"/>
        </w:rPr>
        <w:t>đến</w:t>
      </w:r>
      <w:r w:rsidRPr="00304865">
        <w:rPr>
          <w:rFonts w:eastAsia="Times New Roman" w:cs="Times New Roman"/>
        </w:rPr>
        <w:t xml:space="preserve"> 2 tỷ USD tương đương hơn 40.000 tỷ đồng trở lên) và thời gian xây dựng dài, dẫn đến việc huy động vốn rất phức tạp, </w:t>
      </w:r>
      <w:r w:rsidRPr="004F1ABD">
        <w:rPr>
          <w:rFonts w:eastAsia="Times New Roman" w:cs="Times New Roman"/>
        </w:rPr>
        <w:t>phải huy động vốn từ các nguồn tài chính nước ngoài và cần có bảo lãnh/hỗ trợ của Chính phủ/Bộ Tài chính</w:t>
      </w:r>
      <w:r>
        <w:rPr>
          <w:rFonts w:eastAsia="Times New Roman" w:cs="Times New Roman"/>
        </w:rPr>
        <w:t>. Ngoài ra</w:t>
      </w:r>
      <w:r w:rsidRPr="0BF86167">
        <w:rPr>
          <w:rFonts w:eastAsia="Times New Roman" w:cs="Times New Roman"/>
        </w:rPr>
        <w:t xml:space="preserve"> </w:t>
      </w:r>
      <w:r>
        <w:rPr>
          <w:rFonts w:eastAsia="Times New Roman" w:cs="Times New Roman"/>
        </w:rPr>
        <w:t xml:space="preserve">còn </w:t>
      </w:r>
      <w:r w:rsidRPr="00304865">
        <w:rPr>
          <w:rFonts w:eastAsia="Times New Roman" w:cs="Times New Roman"/>
        </w:rPr>
        <w:t xml:space="preserve">chịu nhiều tác động từ các quy định </w:t>
      </w:r>
      <w:r>
        <w:rPr>
          <w:rFonts w:eastAsia="Times New Roman" w:cs="Times New Roman"/>
        </w:rPr>
        <w:t xml:space="preserve">về </w:t>
      </w:r>
      <w:r w:rsidRPr="00304865">
        <w:rPr>
          <w:rFonts w:eastAsia="Times New Roman" w:cs="Times New Roman"/>
        </w:rPr>
        <w:t>an toàn, môi trường</w:t>
      </w:r>
      <w:r>
        <w:rPr>
          <w:rFonts w:eastAsia="Times New Roman" w:cs="Times New Roman"/>
        </w:rPr>
        <w:t>, chất lượng sản phẩm buộc chủ đầu tư phải đầu tư nâng cấp làm ảnh đáng kể đến hiệu quả của nhà máy.</w:t>
      </w:r>
    </w:p>
    <w:p w14:paraId="2F67CBD0" w14:textId="77777777" w:rsidR="00A65C0F" w:rsidRPr="004A45D4" w:rsidRDefault="00A65C0F" w:rsidP="0BF86167">
      <w:pPr>
        <w:jc w:val="both"/>
        <w:rPr>
          <w:rFonts w:eastAsia="Times New Roman" w:cs="Times New Roman"/>
          <w:szCs w:val="28"/>
        </w:rPr>
      </w:pPr>
    </w:p>
    <w:p w14:paraId="41574D60" w14:textId="579127BC" w:rsidR="00614779" w:rsidRPr="004A45D4" w:rsidRDefault="00614779" w:rsidP="0BF86167">
      <w:pPr>
        <w:jc w:val="both"/>
        <w:rPr>
          <w:rFonts w:eastAsia="Times New Roman" w:cs="Times New Roman"/>
          <w:szCs w:val="28"/>
        </w:rPr>
      </w:pPr>
      <w:r w:rsidRPr="004A45D4">
        <w:rPr>
          <w:rFonts w:eastAsia="Times New Roman" w:cs="Times New Roman"/>
          <w:szCs w:val="28"/>
        </w:rPr>
        <w:t xml:space="preserve">Ngoài ra, có dự án bắt buộc phải sử dụng công nghệ bản quyền, nghĩa là mua/thuê bản quyền công nghệ (bao gồm thiết kế công nghệ, sở hữu trí tuệ, hỗ trợ kỹ thuật, </w:t>
      </w:r>
      <w:r w:rsidRPr="004A45D4">
        <w:rPr>
          <w:rFonts w:eastAsia="Times New Roman" w:cs="Times New Roman"/>
          <w:szCs w:val="28"/>
        </w:rPr>
        <w:lastRenderedPageBreak/>
        <w:t>thiết bị độc quyền, hóa chất xúc tác...) từ các tổ chức nước ngoài để phù hợp với yêu cầu chế biến của từng nhà máy/dự án, đảm bảo tương thích với nguồn nguyên liệu dầu thô đầu vào và cơ cấu sản phẩm đầu ra. Do đó</w:t>
      </w:r>
      <w:r w:rsidR="005B7BA6" w:rsidRPr="004A45D4">
        <w:rPr>
          <w:rFonts w:eastAsia="Times New Roman" w:cs="Times New Roman"/>
          <w:szCs w:val="28"/>
        </w:rPr>
        <w:t>,</w:t>
      </w:r>
      <w:r w:rsidRPr="004A45D4">
        <w:rPr>
          <w:rFonts w:eastAsia="Times New Roman" w:cs="Times New Roman"/>
          <w:szCs w:val="28"/>
        </w:rPr>
        <w:t xml:space="preserve"> khi triển khai đầu tư (như khâu thiết kế, lựa chọn nhà thầu EPC) thường phải </w:t>
      </w:r>
      <w:r w:rsidR="00A65C0F" w:rsidRPr="004A45D4">
        <w:rPr>
          <w:rFonts w:eastAsia="Times New Roman" w:cs="Times New Roman"/>
          <w:szCs w:val="28"/>
        </w:rPr>
        <w:t>tuân</w:t>
      </w:r>
      <w:r w:rsidR="00A65C0F" w:rsidRPr="004A45D4">
        <w:rPr>
          <w:rFonts w:eastAsia="Times New Roman" w:cs="Times New Roman"/>
          <w:szCs w:val="28"/>
          <w:lang w:val="vi-VN"/>
        </w:rPr>
        <w:t xml:space="preserve"> thủ theo </w:t>
      </w:r>
      <w:r w:rsidRPr="004A45D4">
        <w:rPr>
          <w:rFonts w:eastAsia="Times New Roman" w:cs="Times New Roman"/>
          <w:szCs w:val="28"/>
        </w:rPr>
        <w:t>thông lệ quốc tế.</w:t>
      </w:r>
    </w:p>
    <w:p w14:paraId="50218181" w14:textId="77777777" w:rsidR="00A65C0F" w:rsidRPr="004A45D4" w:rsidRDefault="00A65C0F" w:rsidP="0BF86167">
      <w:pPr>
        <w:jc w:val="both"/>
        <w:rPr>
          <w:rFonts w:eastAsia="Times New Roman" w:cs="Times New Roman"/>
          <w:szCs w:val="28"/>
        </w:rPr>
      </w:pPr>
    </w:p>
    <w:p w14:paraId="1422C750" w14:textId="7F94F688" w:rsidR="00E75372" w:rsidRPr="004A45D4" w:rsidRDefault="00E75372" w:rsidP="0BF86167">
      <w:pPr>
        <w:jc w:val="both"/>
        <w:rPr>
          <w:rFonts w:eastAsia="Times New Roman" w:cs="Times New Roman"/>
          <w:szCs w:val="28"/>
          <w:lang w:val="vi-VN"/>
        </w:rPr>
      </w:pPr>
      <w:r w:rsidRPr="004A45D4">
        <w:rPr>
          <w:rFonts w:eastAsia="Times New Roman" w:cs="Times New Roman"/>
          <w:szCs w:val="28"/>
          <w:lang w:val="vi-VN"/>
        </w:rPr>
        <w:t xml:space="preserve">Với các bất cập này, nhiều chuyên gia cho rằng việc sớm rà soát, sửa đổi các văn bản pháp lý không còn phù hợp và chồng chéo trong bối cảnh mới sẽ là “liều thuốc” quan trọng để các dự án dầu khí có thể triển khai thuận lợi, đồng thời tạo sự yên tâm tin tưởng cho các nhà đầu tư nước ngoài </w:t>
      </w:r>
      <w:r w:rsidR="00205DB4" w:rsidRPr="004A45D4">
        <w:rPr>
          <w:rFonts w:eastAsia="Times New Roman" w:cs="Times New Roman"/>
          <w:szCs w:val="28"/>
        </w:rPr>
        <w:t xml:space="preserve">“rót vốn” </w:t>
      </w:r>
      <w:r w:rsidRPr="004A45D4">
        <w:rPr>
          <w:rFonts w:eastAsia="Times New Roman" w:cs="Times New Roman"/>
          <w:szCs w:val="28"/>
          <w:lang w:val="vi-VN"/>
        </w:rPr>
        <w:t>vào lĩnh vực thăm dò và khai thác dầu khí./.</w:t>
      </w:r>
    </w:p>
    <w:p w14:paraId="25A8DBA8" w14:textId="76AE2CF0" w:rsidR="46888AE5" w:rsidRPr="004A45D4" w:rsidRDefault="46888AE5" w:rsidP="46888AE5">
      <w:pPr>
        <w:jc w:val="both"/>
        <w:rPr>
          <w:rFonts w:eastAsia="Times New Roman" w:cs="Times New Roman"/>
          <w:szCs w:val="28"/>
          <w:lang w:val="vi-VN"/>
        </w:rPr>
      </w:pPr>
    </w:p>
    <w:p w14:paraId="12FEE4A2" w14:textId="77777777" w:rsidR="005B7BA6" w:rsidRPr="004A45D4" w:rsidRDefault="005B7BA6" w:rsidP="46888AE5">
      <w:pPr>
        <w:jc w:val="both"/>
        <w:rPr>
          <w:rFonts w:eastAsia="Times New Roman" w:cs="Times New Roman"/>
          <w:szCs w:val="28"/>
          <w:lang w:val="vi-VN"/>
        </w:rPr>
      </w:pPr>
    </w:p>
    <w:p w14:paraId="7C9C2C21" w14:textId="77777777" w:rsidR="00B856A8" w:rsidRPr="004A45D4" w:rsidRDefault="40342FB2" w:rsidP="46888AE5">
      <w:pPr>
        <w:jc w:val="both"/>
        <w:rPr>
          <w:rFonts w:eastAsia="Times New Roman" w:cs="Times New Roman"/>
          <w:i/>
          <w:iCs/>
          <w:szCs w:val="28"/>
        </w:rPr>
      </w:pPr>
      <w:r w:rsidRPr="004A45D4">
        <w:rPr>
          <w:rFonts w:eastAsia="Times New Roman" w:cs="Times New Roman"/>
          <w:i/>
          <w:iCs/>
          <w:szCs w:val="28"/>
          <w:lang w:val="vi-VN"/>
        </w:rPr>
        <w:t>Chú thích ảnh</w:t>
      </w:r>
      <w:r w:rsidR="00B856A8" w:rsidRPr="004A45D4">
        <w:rPr>
          <w:rFonts w:eastAsia="Times New Roman" w:cs="Times New Roman"/>
          <w:i/>
          <w:iCs/>
          <w:szCs w:val="28"/>
        </w:rPr>
        <w:t>:</w:t>
      </w:r>
    </w:p>
    <w:p w14:paraId="4922AD43" w14:textId="7E1F9437" w:rsidR="00B856A8" w:rsidRPr="004A45D4" w:rsidRDefault="00884112" w:rsidP="46888AE5">
      <w:pPr>
        <w:jc w:val="both"/>
        <w:rPr>
          <w:rFonts w:eastAsia="Times New Roman" w:cs="Times New Roman"/>
          <w:i/>
          <w:iCs/>
          <w:szCs w:val="28"/>
        </w:rPr>
      </w:pPr>
      <w:r>
        <w:rPr>
          <w:rFonts w:eastAsia="Times New Roman" w:cs="Times New Roman"/>
          <w:i/>
          <w:iCs/>
          <w:szCs w:val="28"/>
        </w:rPr>
        <w:t>Hình 1</w:t>
      </w:r>
      <w:r w:rsidR="00B856A8" w:rsidRPr="004A45D4">
        <w:rPr>
          <w:rFonts w:eastAsia="Times New Roman" w:cs="Times New Roman"/>
          <w:i/>
          <w:iCs/>
          <w:szCs w:val="28"/>
        </w:rPr>
        <w:t>_</w:t>
      </w:r>
      <w:r w:rsidR="00FC6758" w:rsidRPr="004A45D4">
        <w:rPr>
          <w:rFonts w:eastAsia="Times New Roman" w:cs="Times New Roman"/>
          <w:i/>
          <w:iCs/>
          <w:szCs w:val="28"/>
        </w:rPr>
        <w:t>Giếng khoan Kèn Bầu 2X, Lô 114, bể Sông Hồng, thềm lục địa Việt Nam được giàn khoan SAGA thi công. Ảnh: Trương Hoài Nam</w:t>
      </w:r>
    </w:p>
    <w:p w14:paraId="0EE406C4" w14:textId="61DC2E16" w:rsidR="00E75372" w:rsidRPr="004A45D4" w:rsidRDefault="00884112" w:rsidP="0BF86167">
      <w:pPr>
        <w:jc w:val="both"/>
        <w:rPr>
          <w:rFonts w:eastAsia="Times New Roman" w:cs="Times New Roman"/>
          <w:szCs w:val="28"/>
          <w:lang w:val="vi-VN"/>
        </w:rPr>
      </w:pPr>
      <w:r>
        <w:rPr>
          <w:rFonts w:eastAsia="Times New Roman" w:cs="Times New Roman"/>
          <w:i/>
          <w:iCs/>
          <w:szCs w:val="28"/>
        </w:rPr>
        <w:t>Hình 2</w:t>
      </w:r>
      <w:r w:rsidRPr="004A45D4">
        <w:rPr>
          <w:rFonts w:eastAsia="Times New Roman" w:cs="Times New Roman"/>
          <w:i/>
          <w:iCs/>
          <w:szCs w:val="28"/>
        </w:rPr>
        <w:t>_</w:t>
      </w:r>
      <w:r w:rsidRPr="004A45D4">
        <w:rPr>
          <w:rFonts w:eastAsia="Times New Roman" w:cs="Times New Roman"/>
          <w:i/>
          <w:iCs/>
          <w:szCs w:val="28"/>
          <w:lang w:val="vi-VN"/>
        </w:rPr>
        <w:t xml:space="preserve"> </w:t>
      </w:r>
      <w:r w:rsidRPr="004A45D4">
        <w:rPr>
          <w:rFonts w:eastAsia="Times New Roman" w:cs="Times New Roman"/>
          <w:i/>
          <w:iCs/>
          <w:szCs w:val="28"/>
        </w:rPr>
        <w:t>Số lượng hợp đồng dầu khí ký mới trong giai đoạn 2010 - 2020.</w:t>
      </w:r>
    </w:p>
    <w:p w14:paraId="5EA0BA12" w14:textId="77777777" w:rsidR="00ED3F38" w:rsidRPr="004A45D4" w:rsidRDefault="00ED3F38" w:rsidP="0BF86167">
      <w:pPr>
        <w:jc w:val="both"/>
        <w:rPr>
          <w:rFonts w:eastAsia="Times New Roman" w:cs="Times New Roman"/>
          <w:szCs w:val="28"/>
        </w:rPr>
      </w:pPr>
    </w:p>
    <w:p w14:paraId="35448E38" w14:textId="77777777" w:rsidR="00A65C0F" w:rsidRPr="004A45D4" w:rsidRDefault="00A65C0F" w:rsidP="0BF86167">
      <w:pPr>
        <w:jc w:val="both"/>
        <w:rPr>
          <w:rFonts w:eastAsia="Times New Roman" w:cs="Times New Roman"/>
          <w:szCs w:val="28"/>
        </w:rPr>
      </w:pPr>
    </w:p>
    <w:p w14:paraId="2FDAFB2C" w14:textId="77777777" w:rsidR="00D86690" w:rsidRPr="004A45D4" w:rsidRDefault="00D86690" w:rsidP="0BF86167">
      <w:pPr>
        <w:jc w:val="both"/>
        <w:rPr>
          <w:rFonts w:eastAsia="Times New Roman" w:cs="Times New Roman"/>
          <w:szCs w:val="28"/>
        </w:rPr>
      </w:pPr>
    </w:p>
    <w:sectPr w:rsidR="00D86690" w:rsidRPr="004A45D4" w:rsidSect="004C44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779"/>
    <w:rsid w:val="000616A9"/>
    <w:rsid w:val="00093F20"/>
    <w:rsid w:val="000DF5F2"/>
    <w:rsid w:val="0010021D"/>
    <w:rsid w:val="00106A72"/>
    <w:rsid w:val="00122543"/>
    <w:rsid w:val="00145C38"/>
    <w:rsid w:val="00197101"/>
    <w:rsid w:val="001B7412"/>
    <w:rsid w:val="001B7857"/>
    <w:rsid w:val="001C2898"/>
    <w:rsid w:val="001E0836"/>
    <w:rsid w:val="001E63A2"/>
    <w:rsid w:val="001E7064"/>
    <w:rsid w:val="001F5CDC"/>
    <w:rsid w:val="002003A4"/>
    <w:rsid w:val="002047B6"/>
    <w:rsid w:val="00205DB4"/>
    <w:rsid w:val="00210032"/>
    <w:rsid w:val="002167BC"/>
    <w:rsid w:val="0022510B"/>
    <w:rsid w:val="00233547"/>
    <w:rsid w:val="00282127"/>
    <w:rsid w:val="002B5280"/>
    <w:rsid w:val="002C442B"/>
    <w:rsid w:val="00312F01"/>
    <w:rsid w:val="00316728"/>
    <w:rsid w:val="00326C0E"/>
    <w:rsid w:val="00341F76"/>
    <w:rsid w:val="00362BCC"/>
    <w:rsid w:val="003B283F"/>
    <w:rsid w:val="003E3CDF"/>
    <w:rsid w:val="003E6677"/>
    <w:rsid w:val="003F28D2"/>
    <w:rsid w:val="0041469F"/>
    <w:rsid w:val="00420A73"/>
    <w:rsid w:val="00434BF8"/>
    <w:rsid w:val="00466E58"/>
    <w:rsid w:val="00480A4C"/>
    <w:rsid w:val="004977B6"/>
    <w:rsid w:val="004A45D4"/>
    <w:rsid w:val="004B2F81"/>
    <w:rsid w:val="004C2972"/>
    <w:rsid w:val="004C4403"/>
    <w:rsid w:val="004F64E4"/>
    <w:rsid w:val="005008BC"/>
    <w:rsid w:val="005034CD"/>
    <w:rsid w:val="00521605"/>
    <w:rsid w:val="00554785"/>
    <w:rsid w:val="0057087F"/>
    <w:rsid w:val="00580B58"/>
    <w:rsid w:val="005868BC"/>
    <w:rsid w:val="00596045"/>
    <w:rsid w:val="005B7BA6"/>
    <w:rsid w:val="005D5435"/>
    <w:rsid w:val="00614779"/>
    <w:rsid w:val="00615B2C"/>
    <w:rsid w:val="00636793"/>
    <w:rsid w:val="0065058A"/>
    <w:rsid w:val="006574CA"/>
    <w:rsid w:val="00674DA1"/>
    <w:rsid w:val="006847B6"/>
    <w:rsid w:val="006C5033"/>
    <w:rsid w:val="006C64E4"/>
    <w:rsid w:val="006D0968"/>
    <w:rsid w:val="006E611C"/>
    <w:rsid w:val="006F3818"/>
    <w:rsid w:val="006F7556"/>
    <w:rsid w:val="00785DF2"/>
    <w:rsid w:val="007B5F61"/>
    <w:rsid w:val="007C4E5C"/>
    <w:rsid w:val="007D33EF"/>
    <w:rsid w:val="007D5333"/>
    <w:rsid w:val="007D75D7"/>
    <w:rsid w:val="007E2555"/>
    <w:rsid w:val="008357EC"/>
    <w:rsid w:val="0084501A"/>
    <w:rsid w:val="008477CA"/>
    <w:rsid w:val="00855525"/>
    <w:rsid w:val="0086353E"/>
    <w:rsid w:val="00884112"/>
    <w:rsid w:val="00887C2E"/>
    <w:rsid w:val="008B0EBF"/>
    <w:rsid w:val="008E08D9"/>
    <w:rsid w:val="008E49A5"/>
    <w:rsid w:val="008F0BCD"/>
    <w:rsid w:val="00930F94"/>
    <w:rsid w:val="0094365B"/>
    <w:rsid w:val="0096445B"/>
    <w:rsid w:val="009A20B6"/>
    <w:rsid w:val="009B629C"/>
    <w:rsid w:val="009D1D08"/>
    <w:rsid w:val="009E5864"/>
    <w:rsid w:val="009F1330"/>
    <w:rsid w:val="00A11B01"/>
    <w:rsid w:val="00A155DB"/>
    <w:rsid w:val="00A234F4"/>
    <w:rsid w:val="00A40271"/>
    <w:rsid w:val="00A65C0F"/>
    <w:rsid w:val="00A8260C"/>
    <w:rsid w:val="00AF5052"/>
    <w:rsid w:val="00AF680C"/>
    <w:rsid w:val="00B0322D"/>
    <w:rsid w:val="00B21BB3"/>
    <w:rsid w:val="00B827E4"/>
    <w:rsid w:val="00B8514C"/>
    <w:rsid w:val="00B856A8"/>
    <w:rsid w:val="00BC1E34"/>
    <w:rsid w:val="00BD09A9"/>
    <w:rsid w:val="00BF19CE"/>
    <w:rsid w:val="00C22BEE"/>
    <w:rsid w:val="00C32E57"/>
    <w:rsid w:val="00C35843"/>
    <w:rsid w:val="00C4506B"/>
    <w:rsid w:val="00C51254"/>
    <w:rsid w:val="00C57748"/>
    <w:rsid w:val="00C64966"/>
    <w:rsid w:val="00C8478C"/>
    <w:rsid w:val="00CA389D"/>
    <w:rsid w:val="00CB2446"/>
    <w:rsid w:val="00CB3098"/>
    <w:rsid w:val="00CC5E42"/>
    <w:rsid w:val="00CD3D58"/>
    <w:rsid w:val="00CE631C"/>
    <w:rsid w:val="00CE686C"/>
    <w:rsid w:val="00CF0515"/>
    <w:rsid w:val="00D02D26"/>
    <w:rsid w:val="00D56248"/>
    <w:rsid w:val="00D62DC2"/>
    <w:rsid w:val="00D65C8F"/>
    <w:rsid w:val="00D6742C"/>
    <w:rsid w:val="00D86690"/>
    <w:rsid w:val="00D95AD2"/>
    <w:rsid w:val="00D968AC"/>
    <w:rsid w:val="00DA1E57"/>
    <w:rsid w:val="00DC39A9"/>
    <w:rsid w:val="00DD63B4"/>
    <w:rsid w:val="00DD763C"/>
    <w:rsid w:val="00DE6B66"/>
    <w:rsid w:val="00E04DDD"/>
    <w:rsid w:val="00E23A16"/>
    <w:rsid w:val="00E42913"/>
    <w:rsid w:val="00E52A20"/>
    <w:rsid w:val="00E75372"/>
    <w:rsid w:val="00E80EFC"/>
    <w:rsid w:val="00E9294F"/>
    <w:rsid w:val="00EC06CF"/>
    <w:rsid w:val="00EC18D0"/>
    <w:rsid w:val="00EC301E"/>
    <w:rsid w:val="00EC4B09"/>
    <w:rsid w:val="00ED3F38"/>
    <w:rsid w:val="00EF0E8B"/>
    <w:rsid w:val="00EF277B"/>
    <w:rsid w:val="00F04A48"/>
    <w:rsid w:val="00F0573B"/>
    <w:rsid w:val="00F4213D"/>
    <w:rsid w:val="00FC5649"/>
    <w:rsid w:val="00FC6758"/>
    <w:rsid w:val="00FE49AE"/>
    <w:rsid w:val="00FF3546"/>
    <w:rsid w:val="03F0892B"/>
    <w:rsid w:val="0467634F"/>
    <w:rsid w:val="072319D5"/>
    <w:rsid w:val="0BF86167"/>
    <w:rsid w:val="0CFE6DCB"/>
    <w:rsid w:val="0D2E9376"/>
    <w:rsid w:val="113E904E"/>
    <w:rsid w:val="14E32EB6"/>
    <w:rsid w:val="1616CF9D"/>
    <w:rsid w:val="1A76EB93"/>
    <w:rsid w:val="1F8F1EAA"/>
    <w:rsid w:val="23385160"/>
    <w:rsid w:val="238AC2A8"/>
    <w:rsid w:val="24508CD7"/>
    <w:rsid w:val="27F0581E"/>
    <w:rsid w:val="2EEBC988"/>
    <w:rsid w:val="3080A97D"/>
    <w:rsid w:val="31C2B85D"/>
    <w:rsid w:val="35B94444"/>
    <w:rsid w:val="36717C98"/>
    <w:rsid w:val="396B5B1C"/>
    <w:rsid w:val="3B18DEC8"/>
    <w:rsid w:val="40342FB2"/>
    <w:rsid w:val="416915B0"/>
    <w:rsid w:val="41D34F6C"/>
    <w:rsid w:val="41FF1C36"/>
    <w:rsid w:val="43D3EBA1"/>
    <w:rsid w:val="45420645"/>
    <w:rsid w:val="46888AE5"/>
    <w:rsid w:val="468A6767"/>
    <w:rsid w:val="50C37FE4"/>
    <w:rsid w:val="5B4BC42F"/>
    <w:rsid w:val="5BC91175"/>
    <w:rsid w:val="5C942551"/>
    <w:rsid w:val="652DD863"/>
    <w:rsid w:val="66A33876"/>
    <w:rsid w:val="682BF25C"/>
    <w:rsid w:val="68941C4C"/>
    <w:rsid w:val="690D0129"/>
    <w:rsid w:val="69A25AD7"/>
    <w:rsid w:val="69F87148"/>
    <w:rsid w:val="6EA29C53"/>
    <w:rsid w:val="6EA72DC5"/>
    <w:rsid w:val="6F1D7CE4"/>
    <w:rsid w:val="726DBD90"/>
    <w:rsid w:val="735D0EBA"/>
    <w:rsid w:val="7432ABEF"/>
    <w:rsid w:val="75B94168"/>
    <w:rsid w:val="7724D58B"/>
    <w:rsid w:val="78F8E215"/>
    <w:rsid w:val="7CC40352"/>
    <w:rsid w:val="7E9DDA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A8A1E"/>
  <w15:chartTrackingRefBased/>
  <w15:docId w15:val="{8B801773-FBDB-4016-868E-EBD65D16A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sz w:val="28"/>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21605"/>
    <w:rPr>
      <w:sz w:val="16"/>
      <w:szCs w:val="16"/>
    </w:rPr>
  </w:style>
  <w:style w:type="paragraph" w:styleId="CommentText">
    <w:name w:val="annotation text"/>
    <w:basedOn w:val="Normal"/>
    <w:link w:val="CommentTextChar"/>
    <w:uiPriority w:val="99"/>
    <w:semiHidden/>
    <w:unhideWhenUsed/>
    <w:rsid w:val="00521605"/>
    <w:rPr>
      <w:sz w:val="20"/>
      <w:szCs w:val="20"/>
    </w:rPr>
  </w:style>
  <w:style w:type="character" w:customStyle="1" w:styleId="CommentTextChar">
    <w:name w:val="Comment Text Char"/>
    <w:basedOn w:val="DefaultParagraphFont"/>
    <w:link w:val="CommentText"/>
    <w:uiPriority w:val="99"/>
    <w:semiHidden/>
    <w:rsid w:val="00521605"/>
    <w:rPr>
      <w:sz w:val="20"/>
      <w:szCs w:val="20"/>
    </w:rPr>
  </w:style>
  <w:style w:type="paragraph" w:styleId="CommentSubject">
    <w:name w:val="annotation subject"/>
    <w:basedOn w:val="CommentText"/>
    <w:next w:val="CommentText"/>
    <w:link w:val="CommentSubjectChar"/>
    <w:uiPriority w:val="99"/>
    <w:semiHidden/>
    <w:unhideWhenUsed/>
    <w:rsid w:val="00521605"/>
    <w:rPr>
      <w:b/>
      <w:bCs/>
    </w:rPr>
  </w:style>
  <w:style w:type="character" w:customStyle="1" w:styleId="CommentSubjectChar">
    <w:name w:val="Comment Subject Char"/>
    <w:basedOn w:val="CommentTextChar"/>
    <w:link w:val="CommentSubject"/>
    <w:uiPriority w:val="99"/>
    <w:semiHidden/>
    <w:rsid w:val="005216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1558</Words>
  <Characters>8884</Characters>
  <Application>Microsoft Office Word</Application>
  <DocSecurity>0</DocSecurity>
  <Lines>74</Lines>
  <Paragraphs>20</Paragraphs>
  <ScaleCrop>false</ScaleCrop>
  <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Nguyen Thi Viet Ha</cp:lastModifiedBy>
  <cp:revision>12</cp:revision>
  <dcterms:created xsi:type="dcterms:W3CDTF">2021-08-24T08:18:00Z</dcterms:created>
  <dcterms:modified xsi:type="dcterms:W3CDTF">2021-08-24T08:36:00Z</dcterms:modified>
</cp:coreProperties>
</file>